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F7E9FE9" w14:textId="723FF341"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this policy was adopted by</w:t>
      </w:r>
      <w:r w:rsidR="004A71C3">
        <w:rPr>
          <w:b w:val="0"/>
          <w:sz w:val="22"/>
          <w:szCs w:val="22"/>
        </w:rPr>
        <w:t xml:space="preserve"> Gilah Nursery </w:t>
      </w:r>
      <w:r w:rsidRPr="0049232B">
        <w:rPr>
          <w:b w:val="0"/>
          <w:sz w:val="22"/>
          <w:szCs w:val="22"/>
        </w:rPr>
        <w:t>on</w:t>
      </w:r>
      <w:r w:rsidR="004A71C3">
        <w:rPr>
          <w:b w:val="0"/>
          <w:sz w:val="22"/>
          <w:szCs w:val="22"/>
        </w:rPr>
        <w:t xml:space="preserve"> December 202</w:t>
      </w:r>
      <w:r w:rsidR="002459BF">
        <w:rPr>
          <w:b w:val="0"/>
          <w:sz w:val="22"/>
          <w:szCs w:val="22"/>
        </w:rPr>
        <w:t>3</w:t>
      </w:r>
    </w:p>
    <w:p w14:paraId="3BB8D078" w14:textId="21940FFA"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 xml:space="preserve">person/lead for safeguarding </w:t>
      </w:r>
      <w:proofErr w:type="gramStart"/>
      <w:r w:rsidR="009218B0">
        <w:rPr>
          <w:rFonts w:ascii="Arial" w:hAnsi="Arial" w:cs="Arial"/>
          <w:b/>
        </w:rPr>
        <w:t>is</w:t>
      </w:r>
      <w:r>
        <w:rPr>
          <w:rFonts w:ascii="Arial" w:hAnsi="Arial" w:cs="Arial"/>
          <w:b/>
        </w:rPr>
        <w:t>:</w:t>
      </w:r>
      <w:proofErr w:type="gramEnd"/>
      <w:r>
        <w:rPr>
          <w:rFonts w:ascii="Arial" w:hAnsi="Arial" w:cs="Arial"/>
          <w:b/>
        </w:rPr>
        <w:t xml:space="preserve"> </w:t>
      </w:r>
      <w:r w:rsidR="004A71C3">
        <w:rPr>
          <w:rFonts w:ascii="Arial" w:hAnsi="Arial" w:cs="Arial"/>
        </w:rPr>
        <w:t>Georgina Lesser</w:t>
      </w:r>
    </w:p>
    <w:p w14:paraId="35D2CDD8" w14:textId="7BD8BCBC" w:rsidR="008A75D0" w:rsidRPr="008A75D0" w:rsidRDefault="008A75D0" w:rsidP="00706CD4">
      <w:pPr>
        <w:spacing w:before="120" w:after="120" w:line="360" w:lineRule="auto"/>
        <w:rPr>
          <w:rFonts w:ascii="Arial" w:hAnsi="Arial" w:cs="Arial"/>
          <w:b/>
          <w:bCs/>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w:t>
      </w:r>
      <w:proofErr w:type="gramStart"/>
      <w:r w:rsidRPr="008A75D0">
        <w:rPr>
          <w:rFonts w:ascii="Arial" w:hAnsi="Arial" w:cs="Arial"/>
          <w:b/>
          <w:bCs/>
        </w:rPr>
        <w:t>is</w:t>
      </w:r>
      <w:r>
        <w:rPr>
          <w:rFonts w:ascii="Arial" w:hAnsi="Arial" w:cs="Arial"/>
          <w:b/>
          <w:bCs/>
        </w:rPr>
        <w:t>:</w:t>
      </w:r>
      <w:proofErr w:type="gramEnd"/>
      <w:r>
        <w:rPr>
          <w:rFonts w:ascii="Arial" w:hAnsi="Arial" w:cs="Arial"/>
          <w:b/>
          <w:bCs/>
        </w:rPr>
        <w:t xml:space="preserve"> </w:t>
      </w:r>
      <w:r w:rsidR="004E058D">
        <w:rPr>
          <w:rFonts w:ascii="Arial" w:hAnsi="Arial" w:cs="Arial"/>
        </w:rPr>
        <w:t xml:space="preserve">Emma </w:t>
      </w:r>
      <w:proofErr w:type="spellStart"/>
      <w:r w:rsidR="004E058D">
        <w:rPr>
          <w:rFonts w:ascii="Arial" w:hAnsi="Arial" w:cs="Arial"/>
        </w:rPr>
        <w:t>Bourne</w:t>
      </w:r>
      <w:proofErr w:type="spellEnd"/>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883A20" w:rsidRPr="00CD7EE5">
        <w:rPr>
          <w:rFonts w:ascii="Arial" w:hAnsi="Arial" w:cs="Arial"/>
          <w:b w:val="0"/>
          <w:color w:val="auto"/>
          <w:sz w:val="22"/>
          <w:szCs w:val="22"/>
        </w:rPr>
        <w:t>early years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1EF29EEB"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received appropriate training on child protection matters and that all staff are adequately informed and/or trained to recognise possible child abuse in the categories of physical, </w:t>
      </w:r>
      <w:proofErr w:type="gramStart"/>
      <w:r w:rsidRPr="00CD7EE5">
        <w:rPr>
          <w:rFonts w:ascii="Arial" w:hAnsi="Arial" w:cs="Arial"/>
          <w:sz w:val="22"/>
          <w:szCs w:val="22"/>
        </w:rPr>
        <w:t>emotiona</w:t>
      </w:r>
      <w:r w:rsidR="004B1276" w:rsidRPr="00CD7EE5">
        <w:rPr>
          <w:rFonts w:ascii="Arial" w:hAnsi="Arial" w:cs="Arial"/>
          <w:sz w:val="22"/>
          <w:szCs w:val="22"/>
        </w:rPr>
        <w:t>l</w:t>
      </w:r>
      <w:proofErr w:type="gramEnd"/>
      <w:r w:rsidR="004B1276" w:rsidRPr="00CD7EE5">
        <w:rPr>
          <w:rFonts w:ascii="Arial" w:hAnsi="Arial" w:cs="Arial"/>
          <w:sz w:val="22"/>
          <w:szCs w:val="22"/>
        </w:rPr>
        <w:t xml:space="preserve">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all staff are aware of the additional vulnerabilities that affect children that arise from inequalities of race, gender, disability, language, religion, sexual </w:t>
      </w:r>
      <w:proofErr w:type="gramStart"/>
      <w:r w:rsidRPr="00CD7EE5">
        <w:rPr>
          <w:rFonts w:ascii="Arial" w:hAnsi="Arial" w:cs="Arial"/>
          <w:sz w:val="22"/>
          <w:szCs w:val="22"/>
        </w:rPr>
        <w:t>orientation</w:t>
      </w:r>
      <w:proofErr w:type="gramEnd"/>
      <w:r w:rsidRPr="00CD7EE5">
        <w:rPr>
          <w:rFonts w:ascii="Arial" w:hAnsi="Arial" w:cs="Arial"/>
          <w:sz w:val="22"/>
          <w:szCs w:val="22"/>
        </w:rPr>
        <w:t xml:space="preserve">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60108F5C" w:rsidR="00390FD7" w:rsidRDefault="00107124" w:rsidP="00706CD4">
      <w:pPr>
        <w:pStyle w:val="BodyText3"/>
        <w:spacing w:before="120" w:line="360" w:lineRule="auto"/>
        <w:rPr>
          <w:rFonts w:ascii="Arial" w:hAnsi="Arial" w:cs="Arial"/>
          <w:color w:val="000000" w:themeColor="text1"/>
          <w:sz w:val="22"/>
          <w:szCs w:val="22"/>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p w14:paraId="44AAFEE9" w14:textId="21B6E0C9" w:rsidR="004A71C3" w:rsidRPr="00A066FF" w:rsidRDefault="004A71C3" w:rsidP="004A71C3">
      <w:pPr>
        <w:spacing w:before="120" w:after="120" w:line="360" w:lineRule="auto"/>
        <w:rPr>
          <w:rFonts w:ascii="Arial" w:hAnsi="Arial" w:cs="Arial"/>
          <w:b/>
          <w:bCs/>
          <w:color w:val="FF0000"/>
          <w:sz w:val="22"/>
          <w:szCs w:val="22"/>
        </w:rPr>
      </w:pPr>
      <w:r w:rsidRPr="00A066FF">
        <w:rPr>
          <w:rFonts w:ascii="Arial" w:hAnsi="Arial" w:cs="Arial"/>
          <w:b/>
          <w:bCs/>
          <w:color w:val="FF0000"/>
          <w:sz w:val="22"/>
          <w:szCs w:val="22"/>
        </w:rPr>
        <w:t>Updated 06/</w:t>
      </w:r>
      <w:r w:rsidR="002459BF">
        <w:rPr>
          <w:rFonts w:ascii="Arial" w:hAnsi="Arial" w:cs="Arial"/>
          <w:b/>
          <w:bCs/>
          <w:color w:val="FF0000"/>
          <w:sz w:val="22"/>
          <w:szCs w:val="22"/>
        </w:rPr>
        <w:t>02</w:t>
      </w:r>
      <w:r w:rsidRPr="00A066FF">
        <w:rPr>
          <w:rFonts w:ascii="Arial" w:hAnsi="Arial" w:cs="Arial"/>
          <w:b/>
          <w:bCs/>
          <w:color w:val="FF0000"/>
          <w:sz w:val="22"/>
          <w:szCs w:val="22"/>
        </w:rPr>
        <w:t>/202</w:t>
      </w:r>
      <w:r w:rsidR="002459BF">
        <w:rPr>
          <w:rFonts w:ascii="Arial" w:hAnsi="Arial" w:cs="Arial"/>
          <w:b/>
          <w:bCs/>
          <w:color w:val="FF0000"/>
          <w:sz w:val="22"/>
          <w:szCs w:val="22"/>
        </w:rPr>
        <w:t>3</w:t>
      </w:r>
    </w:p>
    <w:p w14:paraId="7658B880" w14:textId="77777777" w:rsidR="004A71C3" w:rsidRDefault="004A71C3" w:rsidP="00706CD4">
      <w:pPr>
        <w:pStyle w:val="BodyText3"/>
        <w:spacing w:before="120" w:line="360" w:lineRule="auto"/>
        <w:rPr>
          <w:rFonts w:ascii="Arial" w:hAnsi="Arial" w:cs="Arial"/>
          <w:b/>
          <w:sz w:val="28"/>
          <w:szCs w:val="28"/>
        </w:rPr>
      </w:pPr>
    </w:p>
    <w:sectPr w:rsidR="004A71C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22E7" w14:textId="77777777" w:rsidR="004F2E14" w:rsidRDefault="004F2E14" w:rsidP="00E07382">
      <w:r>
        <w:separator/>
      </w:r>
    </w:p>
  </w:endnote>
  <w:endnote w:type="continuationSeparator" w:id="0">
    <w:p w14:paraId="28FF90E4" w14:textId="77777777" w:rsidR="004F2E14" w:rsidRDefault="004F2E14" w:rsidP="00E07382">
      <w:r>
        <w:continuationSeparator/>
      </w:r>
    </w:p>
  </w:endnote>
  <w:endnote w:type="continuationNotice" w:id="1">
    <w:p w14:paraId="427D84CC" w14:textId="77777777" w:rsidR="004F2E14" w:rsidRDefault="004F2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FAE3" w14:textId="77777777" w:rsidR="004F2E14" w:rsidRDefault="004F2E14" w:rsidP="00E07382">
      <w:r>
        <w:separator/>
      </w:r>
    </w:p>
  </w:footnote>
  <w:footnote w:type="continuationSeparator" w:id="0">
    <w:p w14:paraId="5B2DC81B" w14:textId="77777777" w:rsidR="004F2E14" w:rsidRDefault="004F2E14" w:rsidP="00E07382">
      <w:r>
        <w:continuationSeparator/>
      </w:r>
    </w:p>
  </w:footnote>
  <w:footnote w:type="continuationNotice" w:id="1">
    <w:p w14:paraId="0EEF1ED3" w14:textId="77777777" w:rsidR="004F2E14" w:rsidRDefault="004F2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056811237">
    <w:abstractNumId w:val="84"/>
  </w:num>
  <w:num w:numId="2" w16cid:durableId="580868634">
    <w:abstractNumId w:val="45"/>
  </w:num>
  <w:num w:numId="3" w16cid:durableId="1201630861">
    <w:abstractNumId w:val="75"/>
  </w:num>
  <w:num w:numId="4" w16cid:durableId="60906955">
    <w:abstractNumId w:val="74"/>
  </w:num>
  <w:num w:numId="5" w16cid:durableId="458840859">
    <w:abstractNumId w:val="64"/>
  </w:num>
  <w:num w:numId="6" w16cid:durableId="1338190159">
    <w:abstractNumId w:val="29"/>
  </w:num>
  <w:num w:numId="7" w16cid:durableId="1536387742">
    <w:abstractNumId w:val="65"/>
  </w:num>
  <w:num w:numId="8" w16cid:durableId="1809863141">
    <w:abstractNumId w:val="83"/>
  </w:num>
  <w:num w:numId="9" w16cid:durableId="298726195">
    <w:abstractNumId w:val="37"/>
  </w:num>
  <w:num w:numId="10" w16cid:durableId="152336128">
    <w:abstractNumId w:val="38"/>
  </w:num>
  <w:num w:numId="11" w16cid:durableId="1661081290">
    <w:abstractNumId w:val="80"/>
  </w:num>
  <w:num w:numId="12" w16cid:durableId="2063677646">
    <w:abstractNumId w:val="33"/>
  </w:num>
  <w:num w:numId="13" w16cid:durableId="1384479262">
    <w:abstractNumId w:val="18"/>
  </w:num>
  <w:num w:numId="14" w16cid:durableId="1126966779">
    <w:abstractNumId w:val="49"/>
  </w:num>
  <w:num w:numId="15" w16cid:durableId="466436694">
    <w:abstractNumId w:val="68"/>
  </w:num>
  <w:num w:numId="16" w16cid:durableId="1404985236">
    <w:abstractNumId w:val="67"/>
  </w:num>
  <w:num w:numId="17" w16cid:durableId="690452241">
    <w:abstractNumId w:val="46"/>
  </w:num>
  <w:num w:numId="18" w16cid:durableId="1143499078">
    <w:abstractNumId w:val="41"/>
  </w:num>
  <w:num w:numId="19" w16cid:durableId="1265648910">
    <w:abstractNumId w:val="16"/>
  </w:num>
  <w:num w:numId="20" w16cid:durableId="1783960153">
    <w:abstractNumId w:val="25"/>
  </w:num>
  <w:num w:numId="21" w16cid:durableId="695035591">
    <w:abstractNumId w:val="47"/>
  </w:num>
  <w:num w:numId="22" w16cid:durableId="140733914">
    <w:abstractNumId w:val="66"/>
  </w:num>
  <w:num w:numId="23" w16cid:durableId="1400245751">
    <w:abstractNumId w:val="26"/>
  </w:num>
  <w:num w:numId="24" w16cid:durableId="1309939654">
    <w:abstractNumId w:val="35"/>
  </w:num>
  <w:num w:numId="25" w16cid:durableId="1328241506">
    <w:abstractNumId w:val="17"/>
  </w:num>
  <w:num w:numId="26" w16cid:durableId="569997674">
    <w:abstractNumId w:val="34"/>
  </w:num>
  <w:num w:numId="27" w16cid:durableId="1583635016">
    <w:abstractNumId w:val="1"/>
  </w:num>
  <w:num w:numId="28" w16cid:durableId="1263026442">
    <w:abstractNumId w:val="71"/>
  </w:num>
  <w:num w:numId="29" w16cid:durableId="209390048">
    <w:abstractNumId w:val="54"/>
  </w:num>
  <w:num w:numId="30" w16cid:durableId="261256979">
    <w:abstractNumId w:val="76"/>
  </w:num>
  <w:num w:numId="31" w16cid:durableId="727650697">
    <w:abstractNumId w:val="7"/>
  </w:num>
  <w:num w:numId="32" w16cid:durableId="838888522">
    <w:abstractNumId w:val="4"/>
  </w:num>
  <w:num w:numId="33" w16cid:durableId="1016226438">
    <w:abstractNumId w:val="32"/>
  </w:num>
  <w:num w:numId="34" w16cid:durableId="401222625">
    <w:abstractNumId w:val="14"/>
  </w:num>
  <w:num w:numId="35" w16cid:durableId="953243747">
    <w:abstractNumId w:val="60"/>
  </w:num>
  <w:num w:numId="36" w16cid:durableId="1436755687">
    <w:abstractNumId w:val="19"/>
  </w:num>
  <w:num w:numId="37" w16cid:durableId="334306556">
    <w:abstractNumId w:val="50"/>
  </w:num>
  <w:num w:numId="38" w16cid:durableId="1654142649">
    <w:abstractNumId w:val="72"/>
  </w:num>
  <w:num w:numId="39" w16cid:durableId="110906221">
    <w:abstractNumId w:val="10"/>
  </w:num>
  <w:num w:numId="40" w16cid:durableId="888109606">
    <w:abstractNumId w:val="2"/>
  </w:num>
  <w:num w:numId="41" w16cid:durableId="288898704">
    <w:abstractNumId w:val="15"/>
  </w:num>
  <w:num w:numId="42" w16cid:durableId="496120401">
    <w:abstractNumId w:val="42"/>
  </w:num>
  <w:num w:numId="43" w16cid:durableId="1316685279">
    <w:abstractNumId w:val="78"/>
  </w:num>
  <w:num w:numId="44" w16cid:durableId="1695496627">
    <w:abstractNumId w:val="57"/>
  </w:num>
  <w:num w:numId="45" w16cid:durableId="356661181">
    <w:abstractNumId w:val="20"/>
  </w:num>
  <w:num w:numId="46" w16cid:durableId="57559813">
    <w:abstractNumId w:val="51"/>
  </w:num>
  <w:num w:numId="47" w16cid:durableId="1504855943">
    <w:abstractNumId w:val="27"/>
  </w:num>
  <w:num w:numId="48" w16cid:durableId="1946885833">
    <w:abstractNumId w:val="40"/>
  </w:num>
  <w:num w:numId="49" w16cid:durableId="480849980">
    <w:abstractNumId w:val="86"/>
  </w:num>
  <w:num w:numId="50" w16cid:durableId="876545569">
    <w:abstractNumId w:val="22"/>
  </w:num>
  <w:num w:numId="51" w16cid:durableId="1581254512">
    <w:abstractNumId w:val="52"/>
  </w:num>
  <w:num w:numId="52" w16cid:durableId="1692298987">
    <w:abstractNumId w:val="63"/>
  </w:num>
  <w:num w:numId="53" w16cid:durableId="2079327765">
    <w:abstractNumId w:val="24"/>
  </w:num>
  <w:num w:numId="54" w16cid:durableId="1887253815">
    <w:abstractNumId w:val="0"/>
  </w:num>
  <w:num w:numId="55" w16cid:durableId="1060442606">
    <w:abstractNumId w:val="70"/>
  </w:num>
  <w:num w:numId="56" w16cid:durableId="1317105606">
    <w:abstractNumId w:val="6"/>
  </w:num>
  <w:num w:numId="57" w16cid:durableId="871846619">
    <w:abstractNumId w:val="43"/>
  </w:num>
  <w:num w:numId="58" w16cid:durableId="761220189">
    <w:abstractNumId w:val="28"/>
  </w:num>
  <w:num w:numId="59" w16cid:durableId="718479424">
    <w:abstractNumId w:val="3"/>
  </w:num>
  <w:num w:numId="60" w16cid:durableId="1544831291">
    <w:abstractNumId w:val="23"/>
  </w:num>
  <w:num w:numId="61" w16cid:durableId="1455900774">
    <w:abstractNumId w:val="77"/>
  </w:num>
  <w:num w:numId="62" w16cid:durableId="2081977215">
    <w:abstractNumId w:val="36"/>
  </w:num>
  <w:num w:numId="63" w16cid:durableId="1740709268">
    <w:abstractNumId w:val="9"/>
  </w:num>
  <w:num w:numId="64" w16cid:durableId="1408111258">
    <w:abstractNumId w:val="48"/>
  </w:num>
  <w:num w:numId="65" w16cid:durableId="1370489482">
    <w:abstractNumId w:val="55"/>
  </w:num>
  <w:num w:numId="66" w16cid:durableId="1098792828">
    <w:abstractNumId w:val="8"/>
  </w:num>
  <w:num w:numId="67" w16cid:durableId="1120302052">
    <w:abstractNumId w:val="81"/>
  </w:num>
  <w:num w:numId="68" w16cid:durableId="1188375339">
    <w:abstractNumId w:val="62"/>
  </w:num>
  <w:num w:numId="69" w16cid:durableId="298268087">
    <w:abstractNumId w:val="30"/>
  </w:num>
  <w:num w:numId="70" w16cid:durableId="813913061">
    <w:abstractNumId w:val="5"/>
  </w:num>
  <w:num w:numId="71" w16cid:durableId="2145809057">
    <w:abstractNumId w:val="87"/>
  </w:num>
  <w:num w:numId="72" w16cid:durableId="1529677502">
    <w:abstractNumId w:val="31"/>
  </w:num>
  <w:num w:numId="73" w16cid:durableId="80225258">
    <w:abstractNumId w:val="85"/>
  </w:num>
  <w:num w:numId="74" w16cid:durableId="1993755938">
    <w:abstractNumId w:val="39"/>
  </w:num>
  <w:num w:numId="75" w16cid:durableId="182673181">
    <w:abstractNumId w:val="82"/>
  </w:num>
  <w:num w:numId="76" w16cid:durableId="1416975018">
    <w:abstractNumId w:val="79"/>
  </w:num>
  <w:num w:numId="77" w16cid:durableId="573398302">
    <w:abstractNumId w:val="53"/>
  </w:num>
  <w:num w:numId="78" w16cid:durableId="1941373623">
    <w:abstractNumId w:val="73"/>
  </w:num>
  <w:num w:numId="79" w16cid:durableId="856190798">
    <w:abstractNumId w:val="44"/>
  </w:num>
  <w:num w:numId="80" w16cid:durableId="733549578">
    <w:abstractNumId w:val="21"/>
  </w:num>
  <w:num w:numId="81" w16cid:durableId="1266038666">
    <w:abstractNumId w:val="59"/>
  </w:num>
  <w:num w:numId="82" w16cid:durableId="547493758">
    <w:abstractNumId w:val="69"/>
  </w:num>
  <w:num w:numId="83" w16cid:durableId="255527219">
    <w:abstractNumId w:val="13"/>
  </w:num>
  <w:num w:numId="84" w16cid:durableId="2051344987">
    <w:abstractNumId w:val="11"/>
  </w:num>
  <w:num w:numId="85" w16cid:durableId="1455829883">
    <w:abstractNumId w:val="61"/>
  </w:num>
  <w:num w:numId="86" w16cid:durableId="1670058331">
    <w:abstractNumId w:val="12"/>
  </w:num>
  <w:num w:numId="87" w16cid:durableId="2078933373">
    <w:abstractNumId w:val="56"/>
  </w:num>
  <w:num w:numId="88" w16cid:durableId="1042942155">
    <w:abstractNumId w:val="58"/>
  </w:num>
  <w:num w:numId="89" w16cid:durableId="280112815">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01F4"/>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59BF"/>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A71C3"/>
    <w:rsid w:val="004B1276"/>
    <w:rsid w:val="004B1C33"/>
    <w:rsid w:val="004C033C"/>
    <w:rsid w:val="004C1B31"/>
    <w:rsid w:val="004C2005"/>
    <w:rsid w:val="004D6861"/>
    <w:rsid w:val="004D6968"/>
    <w:rsid w:val="004D7318"/>
    <w:rsid w:val="004E058D"/>
    <w:rsid w:val="004E0BB2"/>
    <w:rsid w:val="004E2567"/>
    <w:rsid w:val="004F2E14"/>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Georgina Lesser</cp:lastModifiedBy>
  <cp:revision>3</cp:revision>
  <cp:lastPrinted>2023-02-06T16:07:00Z</cp:lastPrinted>
  <dcterms:created xsi:type="dcterms:W3CDTF">2021-12-06T11:21:00Z</dcterms:created>
  <dcterms:modified xsi:type="dcterms:W3CDTF">2023-02-06T16:06:00Z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