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CC31AC2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 xml:space="preserve">informs the </w:t>
      </w:r>
      <w:r w:rsidR="00C41E32">
        <w:rPr>
          <w:rFonts w:cs="Arial"/>
          <w:color w:val="000000"/>
          <w:szCs w:val="22"/>
        </w:rPr>
        <w:t>designated person</w:t>
      </w:r>
      <w:r w:rsidR="007D4A01">
        <w:rPr>
          <w:rFonts w:cs="Arial"/>
          <w:color w:val="000000"/>
          <w:szCs w:val="22"/>
        </w:rPr>
        <w:t xml:space="preserve"> and security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0D5D3A4F" w:rsidR="003C5162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4C92A2B1" w14:textId="6DD95C5E" w:rsidR="00C41E32" w:rsidRPr="00CB3950" w:rsidRDefault="00C41E3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The governors are informed.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13E683DC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  <w:r w:rsidR="00C41E32">
        <w:rPr>
          <w:rFonts w:cs="Arial"/>
          <w:color w:val="000000"/>
          <w:szCs w:val="22"/>
        </w:rPr>
        <w:t>.</w:t>
      </w:r>
    </w:p>
    <w:p w14:paraId="6FFBD3EC" w14:textId="3635B550" w:rsidR="007F3565" w:rsidRPr="00826336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lastRenderedPageBreak/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p w14:paraId="65DEFDEA" w14:textId="77777777" w:rsidR="00826336" w:rsidRPr="00826336" w:rsidRDefault="00826336" w:rsidP="00826336">
      <w:pPr>
        <w:spacing w:before="120" w:after="120" w:line="360" w:lineRule="auto"/>
        <w:rPr>
          <w:rFonts w:cs="Arial"/>
          <w:b/>
          <w:bCs/>
          <w:color w:val="FF0000"/>
          <w:szCs w:val="22"/>
        </w:rPr>
      </w:pPr>
      <w:r w:rsidRPr="00826336">
        <w:rPr>
          <w:rFonts w:cs="Arial"/>
          <w:b/>
          <w:bCs/>
          <w:color w:val="FF0000"/>
          <w:szCs w:val="22"/>
        </w:rPr>
        <w:t>Updated 06/12/2021</w:t>
      </w:r>
    </w:p>
    <w:p w14:paraId="45799F3F" w14:textId="77777777" w:rsidR="00826336" w:rsidRPr="002A31BB" w:rsidRDefault="00826336" w:rsidP="00826336">
      <w:pPr>
        <w:spacing w:before="120" w:after="120" w:line="360" w:lineRule="auto"/>
        <w:ind w:left="357"/>
        <w:rPr>
          <w:rFonts w:cs="Arial"/>
          <w:b/>
          <w:color w:val="000000"/>
          <w:szCs w:val="22"/>
        </w:rPr>
      </w:pPr>
    </w:p>
    <w:sectPr w:rsidR="00826336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B873" w14:textId="77777777" w:rsidR="00D428BD" w:rsidRDefault="00D428BD">
      <w:r>
        <w:separator/>
      </w:r>
    </w:p>
  </w:endnote>
  <w:endnote w:type="continuationSeparator" w:id="0">
    <w:p w14:paraId="37FD157C" w14:textId="77777777" w:rsidR="00D428BD" w:rsidRDefault="00D428BD">
      <w:r>
        <w:continuationSeparator/>
      </w:r>
    </w:p>
  </w:endnote>
  <w:endnote w:type="continuationNotice" w:id="1">
    <w:p w14:paraId="183893BF" w14:textId="77777777" w:rsidR="00D428BD" w:rsidRDefault="00D42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8595" w14:textId="77777777" w:rsidR="00D428BD" w:rsidRDefault="00D428BD">
      <w:r>
        <w:separator/>
      </w:r>
    </w:p>
  </w:footnote>
  <w:footnote w:type="continuationSeparator" w:id="0">
    <w:p w14:paraId="631D444B" w14:textId="77777777" w:rsidR="00D428BD" w:rsidRDefault="00D428BD">
      <w:r>
        <w:continuationSeparator/>
      </w:r>
    </w:p>
  </w:footnote>
  <w:footnote w:type="continuationNotice" w:id="1">
    <w:p w14:paraId="3342D04E" w14:textId="77777777" w:rsidR="00D428BD" w:rsidRDefault="00D428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265D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4A01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336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1E3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8BD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Georgina Lesser</cp:lastModifiedBy>
  <cp:revision>3</cp:revision>
  <cp:lastPrinted>2021-12-07T15:59:00Z</cp:lastPrinted>
  <dcterms:created xsi:type="dcterms:W3CDTF">2021-12-06T11:35:00Z</dcterms:created>
  <dcterms:modified xsi:type="dcterms:W3CDTF">2021-12-07T16:00:00Z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