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CFB5" w14:textId="77777777" w:rsidR="00A060B1" w:rsidRPr="009C7250" w:rsidRDefault="004E295C" w:rsidP="00085A01">
      <w:pPr>
        <w:pStyle w:val="BodyText"/>
        <w:spacing w:before="120" w:after="120" w:line="360" w:lineRule="auto"/>
        <w:rPr>
          <w:rFonts w:cs="Arial"/>
          <w:b w:val="0"/>
          <w:sz w:val="28"/>
          <w:szCs w:val="28"/>
          <w:lang w:val="en-GB"/>
        </w:rPr>
      </w:pPr>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1DEA0BB4" w14:textId="77777777"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36CFADAA" w14:textId="77777777" w:rsidR="00B3197E" w:rsidRPr="00085A01" w:rsidRDefault="00A060B1" w:rsidP="0011571C">
      <w:pPr>
        <w:spacing w:before="120" w:after="120"/>
        <w:outlineLvl w:val="0"/>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1C23D9A8" w14:textId="77777777" w:rsidR="0011571C" w:rsidRPr="0011571C" w:rsidRDefault="0011571C" w:rsidP="0011571C">
      <w:pPr>
        <w:outlineLvl w:val="0"/>
        <w:rPr>
          <w:rFonts w:ascii="Arial" w:hAnsi="Arial" w:cs="Arial"/>
          <w:sz w:val="22"/>
          <w:szCs w:val="22"/>
        </w:rPr>
      </w:pPr>
      <w:r w:rsidRPr="0011571C">
        <w:rPr>
          <w:rFonts w:ascii="Arial" w:hAnsi="Arial" w:cs="Arial"/>
          <w:sz w:val="22"/>
          <w:szCs w:val="22"/>
        </w:rPr>
        <w:t>We ask parents to share information on their child’s sleeping routine with the child’s key person when the child starts nursery, and these are reviewed and updated at timely intervals.</w:t>
      </w:r>
    </w:p>
    <w:p w14:paraId="2661BB0E" w14:textId="15A0277E" w:rsidR="0011571C" w:rsidRDefault="0011571C" w:rsidP="0011571C">
      <w:pPr>
        <w:spacing w:line="360" w:lineRule="auto"/>
        <w:outlineLvl w:val="0"/>
        <w:rPr>
          <w:rFonts w:ascii="Arial" w:hAnsi="Arial" w:cs="Arial"/>
          <w:sz w:val="22"/>
          <w:szCs w:val="22"/>
        </w:rPr>
      </w:pPr>
      <w:r w:rsidRPr="0011571C">
        <w:rPr>
          <w:rFonts w:ascii="Arial" w:hAnsi="Arial" w:cs="Arial"/>
          <w:sz w:val="22"/>
          <w:szCs w:val="22"/>
        </w:rPr>
        <w:t xml:space="preserve">We recognise parents’ knowledge of their child with regard to sleep routines and will, where possible, work together to ensure each child’s individual sleep routines and </w:t>
      </w:r>
      <w:r w:rsidRPr="0011571C">
        <w:rPr>
          <w:rFonts w:ascii="Arial" w:hAnsi="Arial" w:cs="Arial"/>
          <w:sz w:val="22"/>
          <w:szCs w:val="22"/>
        </w:rPr>
        <w:t>well-being</w:t>
      </w:r>
      <w:r w:rsidRPr="0011571C">
        <w:rPr>
          <w:rFonts w:ascii="Arial" w:hAnsi="Arial" w:cs="Arial"/>
          <w:sz w:val="22"/>
          <w:szCs w:val="22"/>
        </w:rPr>
        <w:t xml:space="preserve"> continues to be met.  However, staff will not force a child to sleep or keep them awake against his or her will.  </w:t>
      </w:r>
    </w:p>
    <w:p w14:paraId="27525A13" w14:textId="77777777" w:rsidR="0011571C" w:rsidRPr="0011571C" w:rsidRDefault="0011571C" w:rsidP="0011571C">
      <w:pPr>
        <w:outlineLvl w:val="0"/>
        <w:rPr>
          <w:rFonts w:ascii="Arial" w:hAnsi="Arial" w:cs="Arial"/>
          <w:sz w:val="22"/>
          <w:szCs w:val="22"/>
        </w:rPr>
      </w:pPr>
    </w:p>
    <w:p w14:paraId="1801518F" w14:textId="77777777"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w:t>
      </w:r>
      <w:r w:rsidR="005130F3">
        <w:rPr>
          <w:rFonts w:ascii="Arial" w:hAnsi="Arial" w:cs="Arial"/>
          <w:b/>
          <w:sz w:val="22"/>
          <w:szCs w:val="22"/>
        </w:rPr>
        <w:t>18 months +</w:t>
      </w:r>
      <w:r w:rsidRPr="00085A01">
        <w:rPr>
          <w:rFonts w:ascii="Arial" w:hAnsi="Arial" w:cs="Arial"/>
          <w:b/>
          <w:sz w:val="22"/>
          <w:szCs w:val="22"/>
        </w:rPr>
        <w:t xml:space="preserve"> </w:t>
      </w:r>
    </w:p>
    <w:p w14:paraId="05A28BCE" w14:textId="77777777"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personalised bedding.</w:t>
      </w:r>
    </w:p>
    <w:p w14:paraId="5EB92B52" w14:textId="77777777" w:rsidR="0011571C"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4B7E3E" w:rsidRPr="00085A01">
        <w:rPr>
          <w:rFonts w:cs="Arial"/>
          <w:szCs w:val="22"/>
        </w:rPr>
        <w:t>changed and heavier clothing removed.</w:t>
      </w:r>
    </w:p>
    <w:p w14:paraId="47DA21CC" w14:textId="79A278AE" w:rsidR="004B7E3E" w:rsidRPr="00085A01" w:rsidRDefault="0011571C" w:rsidP="00085A01">
      <w:pPr>
        <w:pStyle w:val="ListParagraph"/>
        <w:numPr>
          <w:ilvl w:val="0"/>
          <w:numId w:val="60"/>
        </w:numPr>
        <w:spacing w:before="120" w:after="120" w:line="360" w:lineRule="auto"/>
        <w:contextualSpacing w:val="0"/>
        <w:rPr>
          <w:rFonts w:cs="Arial"/>
          <w:szCs w:val="22"/>
        </w:rPr>
      </w:pPr>
      <w:r>
        <w:rPr>
          <w:rFonts w:cs="Arial"/>
          <w:szCs w:val="22"/>
        </w:rPr>
        <w:t>Children can sleep with comforters if that is their usual habit, but staff will be vigilant.</w:t>
      </w:r>
      <w:r w:rsidR="004B7E3E" w:rsidRPr="00085A01">
        <w:rPr>
          <w:rFonts w:cs="Arial"/>
          <w:szCs w:val="22"/>
        </w:rPr>
        <w:t xml:space="preserve"> </w:t>
      </w:r>
    </w:p>
    <w:p w14:paraId="164F5F49"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E0734A1"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757AFEC5"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w:t>
      </w:r>
      <w:r w:rsidR="005130F3">
        <w:rPr>
          <w:rFonts w:cs="Arial"/>
          <w:szCs w:val="22"/>
        </w:rPr>
        <w:t xml:space="preserve"> sleep room staff</w:t>
      </w:r>
      <w:r w:rsidR="004B7E3E" w:rsidRPr="00085A01">
        <w:rPr>
          <w:rFonts w:cs="Arial"/>
          <w:szCs w:val="22"/>
        </w:rPr>
        <w:t xml:space="preserve"> and comforted to sleep.</w:t>
      </w:r>
      <w:r w:rsidR="005130F3">
        <w:rPr>
          <w:rFonts w:cs="Arial"/>
          <w:szCs w:val="22"/>
        </w:rPr>
        <w:t xml:space="preserve"> They </w:t>
      </w:r>
      <w:r w:rsidR="004B7E3E" w:rsidRPr="00085A01">
        <w:rPr>
          <w:rFonts w:cs="Arial"/>
          <w:szCs w:val="22"/>
        </w:rPr>
        <w:t>may gently stroke or pat children.</w:t>
      </w:r>
    </w:p>
    <w:p w14:paraId="0A8CB631" w14:textId="77777777"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53363B8F" w14:textId="3D9CB209" w:rsidR="007A6D5D" w:rsidRDefault="00C7102F" w:rsidP="005130F3">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p w14:paraId="66B93E4D" w14:textId="6B97FC9E" w:rsidR="0011571C" w:rsidRDefault="0011571C" w:rsidP="0011571C">
      <w:pPr>
        <w:pStyle w:val="ListParagraph"/>
        <w:numPr>
          <w:ilvl w:val="0"/>
          <w:numId w:val="60"/>
        </w:numPr>
        <w:spacing w:after="200" w:line="276" w:lineRule="auto"/>
        <w:rPr>
          <w:rFonts w:cs="Arial"/>
          <w:szCs w:val="22"/>
        </w:rPr>
      </w:pPr>
      <w:r w:rsidRPr="0011571C">
        <w:rPr>
          <w:rFonts w:cs="Arial"/>
          <w:szCs w:val="22"/>
        </w:rPr>
        <w:t>If the child has to be woken this should be done gently and the child allowed to orientate at their own pace.</w:t>
      </w:r>
    </w:p>
    <w:p w14:paraId="3F66D2FE" w14:textId="77777777" w:rsidR="0011571C" w:rsidRPr="0011571C" w:rsidRDefault="0011571C" w:rsidP="0011571C">
      <w:pPr>
        <w:pStyle w:val="ListParagraph"/>
        <w:spacing w:after="200" w:line="276" w:lineRule="auto"/>
        <w:ind w:left="360"/>
        <w:rPr>
          <w:rFonts w:cs="Arial"/>
          <w:szCs w:val="22"/>
        </w:rPr>
      </w:pPr>
    </w:p>
    <w:p w14:paraId="6297BAE8" w14:textId="77777777" w:rsidR="009C7250" w:rsidRPr="009C7250" w:rsidRDefault="009C7250" w:rsidP="00085A01">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71EA4DF0" w14:textId="77777777" w:rsidR="009C7250" w:rsidRDefault="00C95F1B" w:rsidP="00757BA9">
      <w:pPr>
        <w:spacing w:before="120" w:after="120" w:line="360" w:lineRule="auto"/>
        <w:rPr>
          <w:rFonts w:ascii="Arial" w:hAnsi="Arial" w:cs="Arial"/>
          <w:sz w:val="22"/>
          <w:szCs w:val="22"/>
        </w:rPr>
      </w:pPr>
      <w:r w:rsidRPr="00C95F1B">
        <w:rPr>
          <w:rFonts w:ascii="Arial" w:hAnsi="Arial" w:cs="Arial"/>
          <w:sz w:val="22"/>
          <w:szCs w:val="22"/>
        </w:rPr>
        <w:t>Safer Sleep for Babies (Lullaby Trust)</w:t>
      </w:r>
      <w:r w:rsidR="009C7250" w:rsidRPr="00757BA9">
        <w:rPr>
          <w:rFonts w:ascii="Arial" w:hAnsi="Arial" w:cs="Arial"/>
          <w:sz w:val="22"/>
          <w:szCs w:val="22"/>
        </w:rPr>
        <w:t xml:space="preserve"> </w:t>
      </w:r>
      <w:hyperlink r:id="rId12" w:history="1">
        <w:r w:rsidR="005130F3" w:rsidRPr="003F4B05">
          <w:rPr>
            <w:rStyle w:val="Hyperlink"/>
            <w:rFonts w:ascii="Arial" w:hAnsi="Arial" w:cs="Arial"/>
            <w:sz w:val="22"/>
            <w:szCs w:val="22"/>
          </w:rPr>
          <w:t>www.lullabytrust.org.uk/safer-sleep-advice</w:t>
        </w:r>
      </w:hyperlink>
    </w:p>
    <w:p w14:paraId="44BCF376" w14:textId="77777777" w:rsidR="005130F3" w:rsidRPr="00A066FF" w:rsidRDefault="005130F3" w:rsidP="005130F3">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1FD4D8B3" w14:textId="77777777" w:rsidR="005130F3" w:rsidRDefault="005130F3" w:rsidP="00757BA9">
      <w:pPr>
        <w:spacing w:before="120" w:after="120" w:line="360" w:lineRule="auto"/>
        <w:rPr>
          <w:rFonts w:cs="Arial"/>
          <w:b/>
          <w:sz w:val="22"/>
          <w:szCs w:val="22"/>
        </w:rPr>
      </w:pPr>
    </w:p>
    <w:sectPr w:rsidR="005130F3" w:rsidSect="00261E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8A8B" w14:textId="77777777" w:rsidR="00C10BF9" w:rsidRDefault="00C10BF9" w:rsidP="003C7A9F">
      <w:r>
        <w:separator/>
      </w:r>
    </w:p>
  </w:endnote>
  <w:endnote w:type="continuationSeparator" w:id="0">
    <w:p w14:paraId="44747490" w14:textId="77777777" w:rsidR="00C10BF9" w:rsidRDefault="00C10BF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367F" w14:textId="77777777" w:rsidR="00C10BF9" w:rsidRDefault="00C10BF9" w:rsidP="003C7A9F">
      <w:r>
        <w:separator/>
      </w:r>
    </w:p>
  </w:footnote>
  <w:footnote w:type="continuationSeparator" w:id="0">
    <w:p w14:paraId="56135387" w14:textId="77777777" w:rsidR="00C10BF9" w:rsidRDefault="00C10BF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D5765D2"/>
    <w:multiLevelType w:val="hybridMultilevel"/>
    <w:tmpl w:val="07E4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7"/>
  </w:num>
  <w:num w:numId="9">
    <w:abstractNumId w:val="89"/>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6"/>
  </w:num>
  <w:num w:numId="22">
    <w:abstractNumId w:val="13"/>
  </w:num>
  <w:num w:numId="23">
    <w:abstractNumId w:val="81"/>
  </w:num>
  <w:num w:numId="24">
    <w:abstractNumId w:val="17"/>
  </w:num>
  <w:num w:numId="25">
    <w:abstractNumId w:val="83"/>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4"/>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80"/>
  </w:num>
  <w:num w:numId="45">
    <w:abstractNumId w:val="9"/>
  </w:num>
  <w:num w:numId="46">
    <w:abstractNumId w:val="62"/>
  </w:num>
  <w:num w:numId="47">
    <w:abstractNumId w:val="56"/>
  </w:num>
  <w:num w:numId="48">
    <w:abstractNumId w:val="5"/>
  </w:num>
  <w:num w:numId="49">
    <w:abstractNumId w:val="76"/>
  </w:num>
  <w:num w:numId="50">
    <w:abstractNumId w:val="79"/>
  </w:num>
  <w:num w:numId="51">
    <w:abstractNumId w:val="64"/>
  </w:num>
  <w:num w:numId="52">
    <w:abstractNumId w:val="45"/>
  </w:num>
  <w:num w:numId="53">
    <w:abstractNumId w:val="69"/>
  </w:num>
  <w:num w:numId="54">
    <w:abstractNumId w:val="70"/>
  </w:num>
  <w:num w:numId="55">
    <w:abstractNumId w:val="77"/>
  </w:num>
  <w:num w:numId="56">
    <w:abstractNumId w:val="37"/>
  </w:num>
  <w:num w:numId="57">
    <w:abstractNumId w:val="14"/>
  </w:num>
  <w:num w:numId="58">
    <w:abstractNumId w:val="57"/>
  </w:num>
  <w:num w:numId="59">
    <w:abstractNumId w:val="88"/>
  </w:num>
  <w:num w:numId="60">
    <w:abstractNumId w:val="22"/>
  </w:num>
  <w:num w:numId="61">
    <w:abstractNumId w:val="28"/>
  </w:num>
  <w:num w:numId="62">
    <w:abstractNumId w:val="49"/>
  </w:num>
  <w:num w:numId="63">
    <w:abstractNumId w:val="15"/>
  </w:num>
  <w:num w:numId="64">
    <w:abstractNumId w:val="0"/>
  </w:num>
  <w:num w:numId="65">
    <w:abstractNumId w:val="75"/>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4"/>
  </w:num>
  <w:num w:numId="74">
    <w:abstractNumId w:val="36"/>
  </w:num>
  <w:num w:numId="75">
    <w:abstractNumId w:val="4"/>
  </w:num>
  <w:num w:numId="76">
    <w:abstractNumId w:val="21"/>
  </w:num>
  <w:num w:numId="77">
    <w:abstractNumId w:val="23"/>
  </w:num>
  <w:num w:numId="78">
    <w:abstractNumId w:val="67"/>
  </w:num>
  <w:num w:numId="79">
    <w:abstractNumId w:val="82"/>
  </w:num>
  <w:num w:numId="80">
    <w:abstractNumId w:val="85"/>
  </w:num>
  <w:num w:numId="81">
    <w:abstractNumId w:val="52"/>
  </w:num>
  <w:num w:numId="82">
    <w:abstractNumId w:val="30"/>
  </w:num>
  <w:num w:numId="83">
    <w:abstractNumId w:val="25"/>
  </w:num>
  <w:num w:numId="84">
    <w:abstractNumId w:val="90"/>
  </w:num>
  <w:num w:numId="85">
    <w:abstractNumId w:val="78"/>
  </w:num>
  <w:num w:numId="86">
    <w:abstractNumId w:val="24"/>
  </w:num>
  <w:num w:numId="87">
    <w:abstractNumId w:val="33"/>
  </w:num>
  <w:num w:numId="88">
    <w:abstractNumId w:val="58"/>
  </w:num>
  <w:num w:numId="89">
    <w:abstractNumId w:val="31"/>
  </w:num>
  <w:num w:numId="90">
    <w:abstractNumId w:val="61"/>
  </w:num>
  <w:num w:numId="91">
    <w:abstractNumId w:val="7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1C"/>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571C"/>
    <w:rsid w:val="00117C49"/>
    <w:rsid w:val="0012299E"/>
    <w:rsid w:val="00135105"/>
    <w:rsid w:val="00135E58"/>
    <w:rsid w:val="00137B99"/>
    <w:rsid w:val="00144CC5"/>
    <w:rsid w:val="0015622C"/>
    <w:rsid w:val="00157BCF"/>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130F3"/>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0BF9"/>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6D5E4"/>
  <w15:chartTrackingRefBased/>
  <w15:docId w15:val="{7215A094-35C9-1742-AC79-22F489E1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ullabytrust.org.uk/safer-sleep-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lahnursery/Desktop/Policies%202021/09.10%20Prime%20times%20a&#770;&#8364;&#8220;%20Sleep%20and%20rest%20tim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09.10 Prime times â€“ Sleep and rest time July 21.dotx</Template>
  <TotalTime>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Lesser</dc:creator>
  <cp:keywords/>
  <cp:lastModifiedBy>Georgina Lesser</cp:lastModifiedBy>
  <cp:revision>1</cp:revision>
  <cp:lastPrinted>2018-05-03T18:57:00Z</cp:lastPrinted>
  <dcterms:created xsi:type="dcterms:W3CDTF">2021-12-06T15:04:00Z</dcterms:created>
  <dcterms:modified xsi:type="dcterms:W3CDTF">2021-12-06T15:10:00Z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