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589" w14:textId="77777777" w:rsidR="006C20AF" w:rsidRDefault="006C20AF" w:rsidP="006C20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Dress Code Policy</w:t>
      </w:r>
    </w:p>
    <w:p w14:paraId="422ADF32" w14:textId="77777777" w:rsidR="006C20AF" w:rsidRDefault="006C20AF" w:rsidP="006C20AF">
      <w:pPr>
        <w:rPr>
          <w:rFonts w:ascii="Calibri" w:hAnsi="Calibri"/>
          <w:b/>
          <w:sz w:val="28"/>
          <w:szCs w:val="28"/>
        </w:rPr>
      </w:pPr>
    </w:p>
    <w:p w14:paraId="01C1669F" w14:textId="77777777" w:rsidR="006C20AF" w:rsidRDefault="006C20AF" w:rsidP="006C20AF">
      <w:pPr>
        <w:rPr>
          <w:rFonts w:ascii="Calibri" w:hAnsi="Calibri"/>
          <w:sz w:val="28"/>
          <w:szCs w:val="28"/>
        </w:rPr>
      </w:pPr>
    </w:p>
    <w:p w14:paraId="738A92FD" w14:textId="77777777" w:rsidR="006C20AF" w:rsidRDefault="006C20AF" w:rsidP="006C20AF">
      <w:pPr>
        <w:rPr>
          <w:rFonts w:ascii="Calibri" w:hAnsi="Calibri"/>
        </w:rPr>
      </w:pPr>
    </w:p>
    <w:p w14:paraId="2635DAB7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>Gilah Nursery will provide a uniform to contracted staff of a navy branded polo shirt/t-shirt, hoodie, and fleece.  Staff should wear comfortable trousers, jeans, joggers, or skirts in black, grey, or navy.  They should be plain without a pattern or rips in them.</w:t>
      </w:r>
    </w:p>
    <w:p w14:paraId="7B147120" w14:textId="77777777" w:rsidR="006C20AF" w:rsidRDefault="006C20AF" w:rsidP="006C20AF">
      <w:pPr>
        <w:rPr>
          <w:rFonts w:ascii="Calibri" w:hAnsi="Calibri"/>
        </w:rPr>
      </w:pPr>
    </w:p>
    <w:p w14:paraId="5A44BFE0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>Staff should wear clothing which:</w:t>
      </w:r>
    </w:p>
    <w:p w14:paraId="1A81D9E8" w14:textId="77777777" w:rsidR="006C20AF" w:rsidRDefault="006C20AF" w:rsidP="006C20AF">
      <w:pPr>
        <w:rPr>
          <w:rFonts w:ascii="Calibri" w:hAnsi="Calibri"/>
        </w:rPr>
      </w:pPr>
    </w:p>
    <w:p w14:paraId="0291517B" w14:textId="77777777" w:rsidR="006C20AF" w:rsidRDefault="006C20AF" w:rsidP="006C20A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comfortable, allows free movement and is appropriate to their role.</w:t>
      </w:r>
    </w:p>
    <w:p w14:paraId="1BEF9801" w14:textId="77777777" w:rsidR="006C20AF" w:rsidRDefault="006C20AF" w:rsidP="006C20A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not likely to be viewed as offensive, revealing or immodest</w:t>
      </w:r>
    </w:p>
    <w:p w14:paraId="51A71A4F" w14:textId="77777777" w:rsidR="006C20AF" w:rsidRDefault="006C20AF" w:rsidP="006C20A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Does not distract, cause embarrassment, or give rise to misunderstanding.</w:t>
      </w:r>
    </w:p>
    <w:p w14:paraId="12A91F2B" w14:textId="77777777" w:rsidR="006C20AF" w:rsidRDefault="006C20AF" w:rsidP="006C20A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absent of any political or otherwise contentious slogans.</w:t>
      </w:r>
    </w:p>
    <w:p w14:paraId="7D1D7F9F" w14:textId="77777777" w:rsidR="006C20AF" w:rsidRDefault="006C20AF" w:rsidP="006C20A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not considered to be discriminatory and is culturally sensitive.</w:t>
      </w:r>
    </w:p>
    <w:p w14:paraId="6FB5F025" w14:textId="77777777" w:rsidR="006C20AF" w:rsidRDefault="006C20AF" w:rsidP="006C20AF">
      <w:pPr>
        <w:rPr>
          <w:rFonts w:ascii="Calibri" w:hAnsi="Calibri"/>
        </w:rPr>
      </w:pPr>
    </w:p>
    <w:p w14:paraId="31CA9F2C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>On a Friday staff should wear Shabbat clothing, with skirts appropriate length for modesty.</w:t>
      </w:r>
    </w:p>
    <w:p w14:paraId="45492BD5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>No leggings (unless under an appropriate skirt), shorts or vest tops to be worn.</w:t>
      </w:r>
    </w:p>
    <w:p w14:paraId="232363D8" w14:textId="77777777" w:rsidR="006C20AF" w:rsidRDefault="006C20AF" w:rsidP="006C20AF">
      <w:pPr>
        <w:rPr>
          <w:rFonts w:ascii="Calibri" w:hAnsi="Calibri"/>
        </w:rPr>
      </w:pPr>
    </w:p>
    <w:p w14:paraId="1FBA2AAA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>Sensible footwear should be always worn, no open toe shoes.</w:t>
      </w:r>
    </w:p>
    <w:p w14:paraId="44038364" w14:textId="77777777" w:rsidR="006C20AF" w:rsidRDefault="006C20AF" w:rsidP="006C20AF">
      <w:pPr>
        <w:rPr>
          <w:rFonts w:ascii="Calibri" w:hAnsi="Calibri"/>
        </w:rPr>
      </w:pPr>
    </w:p>
    <w:p w14:paraId="55D45FAE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>Long hair should be tied back during food preparation.</w:t>
      </w:r>
    </w:p>
    <w:p w14:paraId="4F677392" w14:textId="77777777" w:rsidR="006C20AF" w:rsidRDefault="006C20AF" w:rsidP="006C20AF">
      <w:pPr>
        <w:rPr>
          <w:rFonts w:ascii="Calibri" w:hAnsi="Calibri"/>
        </w:rPr>
      </w:pPr>
    </w:p>
    <w:p w14:paraId="4EC98E51" w14:textId="77777777" w:rsidR="006C20AF" w:rsidRDefault="006C20AF" w:rsidP="006C20AF">
      <w:pPr>
        <w:rPr>
          <w:rFonts w:ascii="Calibri" w:hAnsi="Calibri"/>
        </w:rPr>
      </w:pPr>
      <w:r>
        <w:rPr>
          <w:rFonts w:ascii="Calibri" w:hAnsi="Calibri"/>
        </w:rPr>
        <w:t xml:space="preserve">We welcome self-expression; tattoos and piercings are permitted as long as they are inoffensive and do not pose a risk or harm to a child. </w:t>
      </w:r>
    </w:p>
    <w:p w14:paraId="256590F2" w14:textId="77777777" w:rsidR="006C20AF" w:rsidRDefault="006C20AF" w:rsidP="006C20AF">
      <w:pPr>
        <w:rPr>
          <w:rFonts w:ascii="Calibri" w:hAnsi="Calibri"/>
        </w:rPr>
      </w:pPr>
    </w:p>
    <w:p w14:paraId="44764D62" w14:textId="77777777" w:rsidR="006C20AF" w:rsidRDefault="006C20AF" w:rsidP="006C20AF">
      <w:pPr>
        <w:rPr>
          <w:rFonts w:ascii="Calibri" w:hAnsi="Calibri"/>
        </w:rPr>
      </w:pPr>
    </w:p>
    <w:p w14:paraId="09838EA8" w14:textId="77777777" w:rsidR="006C20AF" w:rsidRDefault="006C20AF" w:rsidP="006C20AF">
      <w:pPr>
        <w:rPr>
          <w:rFonts w:ascii="Calibri" w:hAnsi="Calibri"/>
          <w:b/>
          <w:i/>
          <w:color w:val="FF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b/>
          <w:i/>
          <w:color w:val="FF0000"/>
        </w:rPr>
        <w:t>Updated 1/12/2021</w:t>
      </w:r>
    </w:p>
    <w:p w14:paraId="170485A5" w14:textId="77777777" w:rsidR="006C20AF" w:rsidRDefault="006C20AF" w:rsidP="006C20AF"/>
    <w:p w14:paraId="2387D0C7" w14:textId="77777777" w:rsidR="00187321" w:rsidRDefault="00187321"/>
    <w:sectPr w:rsidR="0018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0CA4"/>
    <w:multiLevelType w:val="hybridMultilevel"/>
    <w:tmpl w:val="66B8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26B90"/>
    <w:rsid w:val="00187321"/>
    <w:rsid w:val="006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651A"/>
  <w15:docId w15:val="{9F9D976E-5665-2946-96C1-1E61CE7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Gilah</dc:creator>
  <cp:lastModifiedBy>Georgina Lesser</cp:lastModifiedBy>
  <cp:revision>2</cp:revision>
  <dcterms:created xsi:type="dcterms:W3CDTF">2021-12-02T09:43:00Z</dcterms:created>
  <dcterms:modified xsi:type="dcterms:W3CDTF">2021-12-02T09:43:00Z</dcterms:modified>
</cp:coreProperties>
</file>