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ECD51" w14:textId="406785CF" w:rsidR="00D17CC2" w:rsidRPr="00814C20" w:rsidRDefault="00D17CC2" w:rsidP="00AD41E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14C20">
        <w:rPr>
          <w:rFonts w:ascii="Arial" w:hAnsi="Arial" w:cs="Arial"/>
          <w:b/>
          <w:sz w:val="20"/>
          <w:szCs w:val="20"/>
        </w:rPr>
        <w:t>Milk and Meat Kitchen Requirement</w:t>
      </w:r>
    </w:p>
    <w:p w14:paraId="66F6E800" w14:textId="77777777" w:rsidR="00531407" w:rsidRPr="00814C20" w:rsidRDefault="00531407" w:rsidP="00AD41E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92F3938" w14:textId="77777777" w:rsidR="00531407" w:rsidRPr="00814C20" w:rsidRDefault="00531407" w:rsidP="00AD41E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14C20">
        <w:rPr>
          <w:rFonts w:ascii="Arial" w:hAnsi="Arial" w:cs="Arial"/>
          <w:b/>
          <w:sz w:val="20"/>
          <w:szCs w:val="20"/>
        </w:rPr>
        <w:t>Policy statement</w:t>
      </w:r>
    </w:p>
    <w:p w14:paraId="13B2DE6E" w14:textId="77777777" w:rsidR="00C7571D" w:rsidRPr="00814C20" w:rsidRDefault="00C7571D" w:rsidP="00AD41E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B3CFF3B" w14:textId="70A27F98" w:rsidR="00D17CC2" w:rsidRPr="00814C20" w:rsidRDefault="00734D4C" w:rsidP="00AD41EC">
      <w:pPr>
        <w:spacing w:line="360" w:lineRule="auto"/>
        <w:rPr>
          <w:rFonts w:ascii="Arial" w:hAnsi="Arial" w:cs="Arial"/>
          <w:sz w:val="20"/>
          <w:szCs w:val="20"/>
        </w:rPr>
      </w:pPr>
      <w:r w:rsidRPr="00814C20">
        <w:rPr>
          <w:rFonts w:ascii="Arial" w:hAnsi="Arial" w:cs="Arial"/>
          <w:sz w:val="20"/>
          <w:szCs w:val="20"/>
        </w:rPr>
        <w:t xml:space="preserve">All food is to be provided by a supervised kosher provider or prepared onsite following the strict guidelines below, which is following the </w:t>
      </w:r>
      <w:r w:rsidR="00D17CC2" w:rsidRPr="00814C20">
        <w:rPr>
          <w:rFonts w:ascii="Arial" w:hAnsi="Arial" w:cs="Arial"/>
          <w:sz w:val="20"/>
          <w:szCs w:val="20"/>
        </w:rPr>
        <w:t>advi</w:t>
      </w:r>
      <w:r w:rsidRPr="00814C20">
        <w:rPr>
          <w:rFonts w:ascii="Arial" w:hAnsi="Arial" w:cs="Arial"/>
          <w:sz w:val="20"/>
          <w:szCs w:val="20"/>
        </w:rPr>
        <w:t>c</w:t>
      </w:r>
      <w:r w:rsidR="00D17CC2" w:rsidRPr="00814C20">
        <w:rPr>
          <w:rFonts w:ascii="Arial" w:hAnsi="Arial" w:cs="Arial"/>
          <w:sz w:val="20"/>
          <w:szCs w:val="20"/>
        </w:rPr>
        <w:t xml:space="preserve">e </w:t>
      </w:r>
      <w:r w:rsidRPr="00814C20">
        <w:rPr>
          <w:rFonts w:ascii="Arial" w:hAnsi="Arial" w:cs="Arial"/>
          <w:sz w:val="20"/>
          <w:szCs w:val="20"/>
        </w:rPr>
        <w:t xml:space="preserve">we have taken </w:t>
      </w:r>
      <w:r w:rsidR="00D17CC2" w:rsidRPr="00814C20">
        <w:rPr>
          <w:rFonts w:ascii="Arial" w:hAnsi="Arial" w:cs="Arial"/>
          <w:sz w:val="20"/>
          <w:szCs w:val="20"/>
        </w:rPr>
        <w:t xml:space="preserve">from Rabbi </w:t>
      </w:r>
      <w:proofErr w:type="spellStart"/>
      <w:r w:rsidR="00D17CC2" w:rsidRPr="00814C20">
        <w:rPr>
          <w:rFonts w:ascii="Arial" w:hAnsi="Arial" w:cs="Arial"/>
          <w:sz w:val="20"/>
          <w:szCs w:val="20"/>
        </w:rPr>
        <w:t>Chapper</w:t>
      </w:r>
      <w:proofErr w:type="spellEnd"/>
    </w:p>
    <w:p w14:paraId="73BF9C0F" w14:textId="77777777" w:rsidR="00AD41EC" w:rsidRPr="00814C20" w:rsidRDefault="00AD41EC" w:rsidP="00AD41EC">
      <w:pPr>
        <w:spacing w:line="360" w:lineRule="auto"/>
        <w:rPr>
          <w:rFonts w:ascii="Arial" w:hAnsi="Arial" w:cs="Arial"/>
          <w:sz w:val="20"/>
          <w:szCs w:val="20"/>
        </w:rPr>
      </w:pPr>
    </w:p>
    <w:p w14:paraId="1A859582" w14:textId="77777777" w:rsidR="00AD41EC" w:rsidRPr="00814C20" w:rsidRDefault="00AD41EC" w:rsidP="00AD41E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14C20">
        <w:rPr>
          <w:rFonts w:ascii="Arial" w:hAnsi="Arial" w:cs="Arial"/>
          <w:b/>
          <w:sz w:val="20"/>
          <w:szCs w:val="20"/>
        </w:rPr>
        <w:t>Procedures</w:t>
      </w:r>
    </w:p>
    <w:p w14:paraId="11C56223" w14:textId="77777777" w:rsidR="00D20DCA" w:rsidRPr="00814C20" w:rsidRDefault="00D20DCA" w:rsidP="00AD41E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C529E3F" w14:textId="72516F0C" w:rsidR="00AD41EC" w:rsidRPr="00814C20" w:rsidRDefault="00D17CC2" w:rsidP="00AD41EC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814C20">
        <w:rPr>
          <w:rFonts w:ascii="Arial" w:hAnsi="Arial" w:cs="Arial"/>
          <w:sz w:val="20"/>
          <w:szCs w:val="20"/>
        </w:rPr>
        <w:t xml:space="preserve">All dairy meals will be prepared using the kitchens available.  Using the dairy utensils, cups, </w:t>
      </w:r>
      <w:r w:rsidR="000835D9" w:rsidRPr="00814C20">
        <w:rPr>
          <w:rFonts w:ascii="Arial" w:hAnsi="Arial" w:cs="Arial"/>
          <w:sz w:val="20"/>
          <w:szCs w:val="20"/>
        </w:rPr>
        <w:t>crockery</w:t>
      </w:r>
      <w:r w:rsidRPr="00814C20">
        <w:rPr>
          <w:rFonts w:ascii="Arial" w:hAnsi="Arial" w:cs="Arial"/>
          <w:sz w:val="20"/>
          <w:szCs w:val="20"/>
        </w:rPr>
        <w:t xml:space="preserve"> cutlery etc. available in the kitchen.</w:t>
      </w:r>
    </w:p>
    <w:p w14:paraId="391E2449" w14:textId="6695E621" w:rsidR="00734D4C" w:rsidRPr="00814C20" w:rsidRDefault="00734D4C" w:rsidP="00AD41EC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814C20">
        <w:rPr>
          <w:rFonts w:ascii="Arial" w:hAnsi="Arial" w:cs="Arial"/>
          <w:sz w:val="20"/>
          <w:szCs w:val="20"/>
        </w:rPr>
        <w:t>All foods must be listed in the kosher guide.</w:t>
      </w:r>
    </w:p>
    <w:p w14:paraId="58547ACC" w14:textId="77777777" w:rsidR="0042745D" w:rsidRPr="00814C20" w:rsidRDefault="00734D4C" w:rsidP="0042745D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814C20">
        <w:rPr>
          <w:rFonts w:ascii="Arial" w:hAnsi="Arial" w:cs="Arial"/>
          <w:sz w:val="20"/>
          <w:szCs w:val="20"/>
        </w:rPr>
        <w:t xml:space="preserve">All new utensils </w:t>
      </w:r>
      <w:r w:rsidR="00FD774E" w:rsidRPr="00814C20">
        <w:rPr>
          <w:rFonts w:ascii="Arial" w:hAnsi="Arial" w:cs="Arial"/>
          <w:sz w:val="20"/>
          <w:szCs w:val="20"/>
        </w:rPr>
        <w:t xml:space="preserve">made from metal or glass </w:t>
      </w:r>
      <w:r w:rsidRPr="00814C20">
        <w:rPr>
          <w:rFonts w:ascii="Arial" w:hAnsi="Arial" w:cs="Arial"/>
          <w:sz w:val="20"/>
          <w:szCs w:val="20"/>
        </w:rPr>
        <w:t xml:space="preserve">must be </w:t>
      </w:r>
      <w:proofErr w:type="spellStart"/>
      <w:r w:rsidR="00FD774E" w:rsidRPr="00814C20">
        <w:rPr>
          <w:rFonts w:ascii="Arial" w:hAnsi="Arial" w:cs="Arial"/>
          <w:sz w:val="20"/>
          <w:szCs w:val="20"/>
        </w:rPr>
        <w:t>toveled</w:t>
      </w:r>
      <w:proofErr w:type="spellEnd"/>
      <w:r w:rsidR="00FD774E" w:rsidRPr="00814C20">
        <w:rPr>
          <w:rFonts w:ascii="Arial" w:hAnsi="Arial" w:cs="Arial"/>
          <w:sz w:val="20"/>
          <w:szCs w:val="20"/>
        </w:rPr>
        <w:t xml:space="preserve"> in the mikvah.</w:t>
      </w:r>
    </w:p>
    <w:p w14:paraId="0547920B" w14:textId="03185A7F" w:rsidR="0042745D" w:rsidRPr="00814C20" w:rsidRDefault="00D17CC2" w:rsidP="0042745D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814C20">
        <w:rPr>
          <w:rFonts w:ascii="Arial" w:hAnsi="Arial" w:cs="Arial"/>
          <w:sz w:val="20"/>
          <w:szCs w:val="20"/>
        </w:rPr>
        <w:t xml:space="preserve">Lunch is delivered from </w:t>
      </w:r>
      <w:r w:rsidR="0042745D" w:rsidRPr="00814C20">
        <w:rPr>
          <w:rFonts w:ascii="Helvetica" w:hAnsi="Helvetica"/>
          <w:b/>
          <w:bCs/>
          <w:color w:val="000000"/>
          <w:sz w:val="20"/>
          <w:szCs w:val="20"/>
        </w:rPr>
        <w:t xml:space="preserve">Georgia’s Kiddie Deli under the supervision of Rabbi </w:t>
      </w:r>
      <w:proofErr w:type="spellStart"/>
      <w:r w:rsidR="0042745D" w:rsidRPr="00814C20">
        <w:rPr>
          <w:rFonts w:ascii="Helvetica" w:hAnsi="Helvetica"/>
          <w:b/>
          <w:bCs/>
          <w:color w:val="000000"/>
          <w:sz w:val="20"/>
          <w:szCs w:val="20"/>
        </w:rPr>
        <w:t>Shneebalg</w:t>
      </w:r>
      <w:proofErr w:type="spellEnd"/>
      <w:r w:rsidR="0042745D" w:rsidRPr="00814C20">
        <w:rPr>
          <w:rFonts w:ascii="Helvetica" w:hAnsi="Helvetica"/>
          <w:b/>
          <w:bCs/>
          <w:color w:val="000000"/>
          <w:sz w:val="20"/>
          <w:szCs w:val="20"/>
        </w:rPr>
        <w:t xml:space="preserve">, Edgware </w:t>
      </w:r>
      <w:proofErr w:type="spellStart"/>
      <w:r w:rsidR="0042745D" w:rsidRPr="00814C20">
        <w:rPr>
          <w:rFonts w:ascii="Helvetica" w:hAnsi="Helvetica"/>
          <w:b/>
          <w:bCs/>
          <w:color w:val="000000"/>
          <w:sz w:val="20"/>
          <w:szCs w:val="20"/>
        </w:rPr>
        <w:t>Machzikei</w:t>
      </w:r>
      <w:proofErr w:type="spellEnd"/>
      <w:r w:rsidR="0042745D" w:rsidRPr="00814C20">
        <w:rPr>
          <w:rFonts w:ascii="Helvetica" w:hAnsi="Helvetica"/>
          <w:b/>
          <w:bCs/>
          <w:color w:val="000000"/>
          <w:sz w:val="20"/>
          <w:szCs w:val="20"/>
        </w:rPr>
        <w:t xml:space="preserve"> </w:t>
      </w:r>
      <w:proofErr w:type="spellStart"/>
      <w:r w:rsidR="0042745D" w:rsidRPr="00814C20">
        <w:rPr>
          <w:rFonts w:ascii="Helvetica" w:hAnsi="Helvetica"/>
          <w:b/>
          <w:bCs/>
          <w:color w:val="000000"/>
          <w:sz w:val="20"/>
          <w:szCs w:val="20"/>
        </w:rPr>
        <w:t>Hadath</w:t>
      </w:r>
      <w:proofErr w:type="spellEnd"/>
      <w:r w:rsidR="0042745D" w:rsidRPr="00814C20">
        <w:rPr>
          <w:rFonts w:ascii="Helvetica" w:hAnsi="Helvetica"/>
          <w:b/>
          <w:bCs/>
          <w:color w:val="000000"/>
          <w:sz w:val="20"/>
          <w:szCs w:val="20"/>
        </w:rPr>
        <w:t xml:space="preserve"> Kashrus</w:t>
      </w:r>
    </w:p>
    <w:p w14:paraId="688DC64E" w14:textId="01C6A3A8" w:rsidR="00AD41EC" w:rsidRPr="00814C20" w:rsidRDefault="00324E49" w:rsidP="0042745D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814C20">
        <w:rPr>
          <w:rFonts w:ascii="Arial" w:hAnsi="Arial" w:cs="Arial"/>
          <w:sz w:val="20"/>
          <w:szCs w:val="20"/>
        </w:rPr>
        <w:t>It arrive</w:t>
      </w:r>
      <w:r w:rsidR="00FD3178" w:rsidRPr="00814C20">
        <w:rPr>
          <w:rFonts w:ascii="Arial" w:hAnsi="Arial" w:cs="Arial"/>
          <w:sz w:val="20"/>
          <w:szCs w:val="20"/>
        </w:rPr>
        <w:t>s</w:t>
      </w:r>
      <w:r w:rsidRPr="00814C20">
        <w:rPr>
          <w:rFonts w:ascii="Arial" w:hAnsi="Arial" w:cs="Arial"/>
          <w:sz w:val="20"/>
          <w:szCs w:val="20"/>
        </w:rPr>
        <w:t xml:space="preserve"> hot and can be stored in the delivery bag that maintains its temperature until lunchtime.</w:t>
      </w:r>
    </w:p>
    <w:p w14:paraId="05C624E5" w14:textId="679C8241" w:rsidR="000835D9" w:rsidRPr="00814C20" w:rsidRDefault="00324E49" w:rsidP="000835D9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814C20">
        <w:rPr>
          <w:rFonts w:ascii="Arial" w:hAnsi="Arial" w:cs="Arial"/>
          <w:sz w:val="20"/>
          <w:szCs w:val="20"/>
        </w:rPr>
        <w:t>All food</w:t>
      </w:r>
      <w:r w:rsidR="0042745D" w:rsidRPr="00814C20">
        <w:rPr>
          <w:rFonts w:ascii="Arial" w:hAnsi="Arial" w:cs="Arial"/>
          <w:sz w:val="20"/>
          <w:szCs w:val="20"/>
        </w:rPr>
        <w:t xml:space="preserve"> must</w:t>
      </w:r>
      <w:r w:rsidRPr="00814C20">
        <w:rPr>
          <w:rFonts w:ascii="Arial" w:hAnsi="Arial" w:cs="Arial"/>
          <w:sz w:val="20"/>
          <w:szCs w:val="20"/>
        </w:rPr>
        <w:t xml:space="preserve"> be eaten from the containers that it is delivered in.</w:t>
      </w:r>
    </w:p>
    <w:p w14:paraId="02992984" w14:textId="6CD0C37D" w:rsidR="00324E49" w:rsidRPr="00814C20" w:rsidRDefault="00324E49" w:rsidP="00AD41EC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814C20">
        <w:rPr>
          <w:rFonts w:ascii="Arial" w:hAnsi="Arial" w:cs="Arial"/>
          <w:sz w:val="20"/>
          <w:szCs w:val="20"/>
        </w:rPr>
        <w:t xml:space="preserve">Meat cutlery </w:t>
      </w:r>
      <w:r w:rsidR="00734D4C" w:rsidRPr="00814C20">
        <w:rPr>
          <w:rFonts w:ascii="Arial" w:hAnsi="Arial" w:cs="Arial"/>
          <w:sz w:val="20"/>
          <w:szCs w:val="20"/>
        </w:rPr>
        <w:t xml:space="preserve">is </w:t>
      </w:r>
      <w:r w:rsidRPr="00814C20">
        <w:rPr>
          <w:rFonts w:ascii="Arial" w:hAnsi="Arial" w:cs="Arial"/>
          <w:sz w:val="20"/>
          <w:szCs w:val="20"/>
        </w:rPr>
        <w:t>kept in the trolley alongside tablecloths, cups, tea towels cloths, washing up equipment and everything necessary to clean and maintain food hygiene standards.</w:t>
      </w:r>
      <w:r w:rsidR="0042745D" w:rsidRPr="00814C20">
        <w:rPr>
          <w:rFonts w:ascii="Arial" w:hAnsi="Arial" w:cs="Arial"/>
          <w:sz w:val="20"/>
          <w:szCs w:val="20"/>
        </w:rPr>
        <w:t xml:space="preserve"> Everything is colour coded red and cutlery has a teddy print on the handles to differentiate it.</w:t>
      </w:r>
    </w:p>
    <w:p w14:paraId="241A5CE8" w14:textId="7B2F9631" w:rsidR="00324E49" w:rsidRPr="00814C20" w:rsidRDefault="00324E49" w:rsidP="00AD41EC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814C20">
        <w:rPr>
          <w:rFonts w:ascii="Arial" w:hAnsi="Arial" w:cs="Arial"/>
          <w:sz w:val="20"/>
          <w:szCs w:val="20"/>
        </w:rPr>
        <w:t xml:space="preserve">A portable sink unit will be used for all hand washing up and cleaning tables.  </w:t>
      </w:r>
    </w:p>
    <w:p w14:paraId="490316E9" w14:textId="73DDFDF8" w:rsidR="00324E49" w:rsidRPr="00814C20" w:rsidRDefault="00324E49" w:rsidP="00AD41EC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814C20">
        <w:rPr>
          <w:rFonts w:ascii="Arial" w:hAnsi="Arial" w:cs="Arial"/>
          <w:sz w:val="20"/>
          <w:szCs w:val="20"/>
        </w:rPr>
        <w:t xml:space="preserve">The dairy kitchen </w:t>
      </w:r>
      <w:r w:rsidR="0042745D" w:rsidRPr="00814C20">
        <w:rPr>
          <w:rFonts w:ascii="Arial" w:hAnsi="Arial" w:cs="Arial"/>
          <w:sz w:val="20"/>
          <w:szCs w:val="20"/>
        </w:rPr>
        <w:t>must</w:t>
      </w:r>
      <w:r w:rsidRPr="00814C20">
        <w:rPr>
          <w:rFonts w:ascii="Arial" w:hAnsi="Arial" w:cs="Arial"/>
          <w:sz w:val="20"/>
          <w:szCs w:val="20"/>
        </w:rPr>
        <w:t xml:space="preserve"> not to be entered during this time for any reason.</w:t>
      </w:r>
    </w:p>
    <w:p w14:paraId="0FA27323" w14:textId="57AAEA9D" w:rsidR="00324E49" w:rsidRPr="00814C20" w:rsidRDefault="00324E49" w:rsidP="00AD41EC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814C20">
        <w:rPr>
          <w:rFonts w:ascii="Arial" w:hAnsi="Arial" w:cs="Arial"/>
          <w:sz w:val="20"/>
          <w:szCs w:val="20"/>
        </w:rPr>
        <w:t>The portable sink must be filled from the toilet sink and the dirty water poured down the toilet.</w:t>
      </w:r>
    </w:p>
    <w:p w14:paraId="52F776E1" w14:textId="04BF71C0" w:rsidR="00324E49" w:rsidRPr="00814C20" w:rsidRDefault="00324E49" w:rsidP="00AD41EC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814C20">
        <w:rPr>
          <w:rFonts w:ascii="Arial" w:hAnsi="Arial" w:cs="Arial"/>
          <w:sz w:val="20"/>
          <w:szCs w:val="20"/>
        </w:rPr>
        <w:t xml:space="preserve">Drinking water must be taken from the </w:t>
      </w:r>
      <w:r w:rsidR="000835D9" w:rsidRPr="00814C20">
        <w:rPr>
          <w:rFonts w:ascii="Arial" w:hAnsi="Arial" w:cs="Arial"/>
          <w:sz w:val="20"/>
          <w:szCs w:val="20"/>
        </w:rPr>
        <w:t>self-serve</w:t>
      </w:r>
      <w:r w:rsidRPr="00814C20">
        <w:rPr>
          <w:rFonts w:ascii="Arial" w:hAnsi="Arial" w:cs="Arial"/>
          <w:sz w:val="20"/>
          <w:szCs w:val="20"/>
        </w:rPr>
        <w:t xml:space="preserve"> water station available in the classroom</w:t>
      </w:r>
      <w:r w:rsidR="0042745D" w:rsidRPr="00814C20">
        <w:rPr>
          <w:rFonts w:ascii="Arial" w:hAnsi="Arial" w:cs="Arial"/>
          <w:sz w:val="20"/>
          <w:szCs w:val="20"/>
        </w:rPr>
        <w:t>, this will be filled earlier in day</w:t>
      </w:r>
      <w:r w:rsidRPr="00814C20">
        <w:rPr>
          <w:rFonts w:ascii="Arial" w:hAnsi="Arial" w:cs="Arial"/>
          <w:sz w:val="20"/>
          <w:szCs w:val="20"/>
        </w:rPr>
        <w:t xml:space="preserve">. All children must drink from red cups and water </w:t>
      </w:r>
      <w:r w:rsidR="0042745D" w:rsidRPr="00814C20">
        <w:rPr>
          <w:rFonts w:ascii="Arial" w:hAnsi="Arial" w:cs="Arial"/>
          <w:sz w:val="20"/>
          <w:szCs w:val="20"/>
        </w:rPr>
        <w:t>poured from</w:t>
      </w:r>
      <w:r w:rsidRPr="00814C20">
        <w:rPr>
          <w:rFonts w:ascii="Arial" w:hAnsi="Arial" w:cs="Arial"/>
          <w:sz w:val="20"/>
          <w:szCs w:val="20"/>
        </w:rPr>
        <w:t xml:space="preserve"> red jugs.  Any child requiring a specific cup must have a separate meaty cup for lunchtime that is provided by Gilah.</w:t>
      </w:r>
    </w:p>
    <w:p w14:paraId="01C86E42" w14:textId="0C290D1A" w:rsidR="00AD41EC" w:rsidRPr="00814C20" w:rsidRDefault="000835D9" w:rsidP="00324E49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814C20">
        <w:rPr>
          <w:rFonts w:ascii="Arial" w:hAnsi="Arial" w:cs="Arial"/>
          <w:sz w:val="20"/>
          <w:szCs w:val="20"/>
        </w:rPr>
        <w:t>Tablecloths will be used and removed following meat meals and stored in the trolley.</w:t>
      </w:r>
    </w:p>
    <w:p w14:paraId="1DE84868" w14:textId="2B11C51D" w:rsidR="000835D9" w:rsidRPr="00814C20" w:rsidRDefault="000835D9" w:rsidP="00324E49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814C20">
        <w:rPr>
          <w:rFonts w:ascii="Arial" w:hAnsi="Arial" w:cs="Arial"/>
          <w:sz w:val="20"/>
          <w:szCs w:val="20"/>
        </w:rPr>
        <w:t xml:space="preserve">Disposable cutlery and cups can be used if </w:t>
      </w:r>
      <w:r w:rsidR="00734D4C" w:rsidRPr="00814C20">
        <w:rPr>
          <w:rFonts w:ascii="Arial" w:hAnsi="Arial" w:cs="Arial"/>
          <w:sz w:val="20"/>
          <w:szCs w:val="20"/>
        </w:rPr>
        <w:t xml:space="preserve">the </w:t>
      </w:r>
      <w:r w:rsidRPr="00814C20">
        <w:rPr>
          <w:rFonts w:ascii="Arial" w:hAnsi="Arial" w:cs="Arial"/>
          <w:sz w:val="20"/>
          <w:szCs w:val="20"/>
        </w:rPr>
        <w:t xml:space="preserve">meat </w:t>
      </w:r>
      <w:r w:rsidR="0042745D" w:rsidRPr="00814C20">
        <w:rPr>
          <w:rFonts w:ascii="Arial" w:hAnsi="Arial" w:cs="Arial"/>
          <w:sz w:val="20"/>
          <w:szCs w:val="20"/>
        </w:rPr>
        <w:t xml:space="preserve">prep </w:t>
      </w:r>
      <w:r w:rsidRPr="00814C20">
        <w:rPr>
          <w:rFonts w:ascii="Arial" w:hAnsi="Arial" w:cs="Arial"/>
          <w:sz w:val="20"/>
          <w:szCs w:val="20"/>
        </w:rPr>
        <w:t>area is unavailable.</w:t>
      </w:r>
    </w:p>
    <w:p w14:paraId="63C3BDD4" w14:textId="4F87C60D" w:rsidR="00B00698" w:rsidRPr="00814C20" w:rsidRDefault="00B00698" w:rsidP="00324E49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814C20">
        <w:rPr>
          <w:rFonts w:ascii="Arial" w:hAnsi="Arial" w:cs="Arial"/>
          <w:sz w:val="20"/>
          <w:szCs w:val="20"/>
        </w:rPr>
        <w:t>No dairy will be offered before 3 hours has passed.</w:t>
      </w:r>
    </w:p>
    <w:p w14:paraId="714742F6" w14:textId="1C27FEA0" w:rsidR="000835D9" w:rsidRPr="00814C20" w:rsidRDefault="000835D9" w:rsidP="00324E49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814C20">
        <w:rPr>
          <w:rFonts w:ascii="Arial" w:hAnsi="Arial" w:cs="Arial"/>
          <w:sz w:val="20"/>
          <w:szCs w:val="20"/>
        </w:rPr>
        <w:t>We will encourage all children to eat the food provided.</w:t>
      </w:r>
    </w:p>
    <w:p w14:paraId="456003EF" w14:textId="446447DF" w:rsidR="000835D9" w:rsidRPr="00814C20" w:rsidRDefault="000835D9" w:rsidP="00324E49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814C20">
        <w:rPr>
          <w:rFonts w:ascii="Arial" w:hAnsi="Arial" w:cs="Arial"/>
          <w:sz w:val="20"/>
          <w:szCs w:val="20"/>
        </w:rPr>
        <w:t>We will work with parents to understand the food preferences of the child and work together to ensure the wellbeing of the child is taken into account.</w:t>
      </w:r>
    </w:p>
    <w:p w14:paraId="56261CF6" w14:textId="7D4502D7" w:rsidR="000835D9" w:rsidRPr="00814C20" w:rsidRDefault="000835D9" w:rsidP="00324E49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814C20">
        <w:rPr>
          <w:rFonts w:ascii="Arial" w:hAnsi="Arial" w:cs="Arial"/>
          <w:sz w:val="20"/>
          <w:szCs w:val="20"/>
        </w:rPr>
        <w:t>All food will be given the same level of importance, desert is never used as a reward.  All children will be offered desert regardless of how much they have eaten.</w:t>
      </w:r>
    </w:p>
    <w:p w14:paraId="2D299585" w14:textId="77777777" w:rsidR="00AD41EC" w:rsidRPr="00814C20" w:rsidRDefault="00AD41EC" w:rsidP="00AD41E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3A4277" w:rsidRPr="00814C20" w14:paraId="5D2C377B" w14:textId="77777777" w:rsidTr="00E019A5">
        <w:tc>
          <w:tcPr>
            <w:tcW w:w="2301" w:type="pct"/>
          </w:tcPr>
          <w:p w14:paraId="2F59D0CE" w14:textId="77777777" w:rsidR="003A4277" w:rsidRPr="00814C20" w:rsidRDefault="003A4277" w:rsidP="003063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4C20">
              <w:rPr>
                <w:rFonts w:ascii="Arial" w:hAnsi="Arial" w:cs="Arial"/>
                <w:sz w:val="20"/>
                <w:szCs w:val="20"/>
              </w:rPr>
              <w:t xml:space="preserve">This policy was adopted </w:t>
            </w:r>
            <w:r w:rsidR="003063EC" w:rsidRPr="00814C20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23AC3F3C" w14:textId="27401A17" w:rsidR="003A4277" w:rsidRPr="00814C20" w:rsidRDefault="0042745D" w:rsidP="00141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4C20">
              <w:rPr>
                <w:rFonts w:ascii="Arial" w:hAnsi="Arial" w:cs="Arial"/>
                <w:sz w:val="20"/>
                <w:szCs w:val="20"/>
              </w:rPr>
              <w:t>Georgina Lesser</w:t>
            </w:r>
          </w:p>
        </w:tc>
        <w:tc>
          <w:tcPr>
            <w:tcW w:w="957" w:type="pct"/>
          </w:tcPr>
          <w:p w14:paraId="2202B6D1" w14:textId="77777777" w:rsidR="003A4277" w:rsidRPr="00814C20" w:rsidRDefault="00D75C54" w:rsidP="00D75C54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4C2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A4277" w:rsidRPr="00814C20">
              <w:rPr>
                <w:rFonts w:ascii="Arial" w:hAnsi="Arial" w:cs="Arial"/>
                <w:i/>
                <w:sz w:val="20"/>
                <w:szCs w:val="20"/>
              </w:rPr>
              <w:t xml:space="preserve">name of </w:t>
            </w:r>
            <w:r w:rsidRPr="00814C20">
              <w:rPr>
                <w:rFonts w:ascii="Arial" w:hAnsi="Arial" w:cs="Arial"/>
                <w:i/>
                <w:sz w:val="20"/>
                <w:szCs w:val="20"/>
              </w:rPr>
              <w:t>provider)</w:t>
            </w:r>
          </w:p>
        </w:tc>
      </w:tr>
      <w:tr w:rsidR="003A4277" w:rsidRPr="00814C20" w14:paraId="2C5D1DAE" w14:textId="77777777" w:rsidTr="00E019A5">
        <w:tc>
          <w:tcPr>
            <w:tcW w:w="2301" w:type="pct"/>
          </w:tcPr>
          <w:p w14:paraId="0459556F" w14:textId="1824D8AD" w:rsidR="003A4277" w:rsidRPr="00814C20" w:rsidRDefault="003063EC" w:rsidP="00141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4C20">
              <w:rPr>
                <w:rFonts w:ascii="Arial" w:hAnsi="Arial" w:cs="Arial"/>
                <w:sz w:val="20"/>
                <w:szCs w:val="20"/>
              </w:rPr>
              <w:t>On</w:t>
            </w:r>
            <w:r w:rsidR="000835D9" w:rsidRPr="00814C20">
              <w:rPr>
                <w:rFonts w:ascii="Arial" w:hAnsi="Arial" w:cs="Arial"/>
                <w:sz w:val="20"/>
                <w:szCs w:val="20"/>
              </w:rPr>
              <w:t xml:space="preserve"> September 2020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22F3E71" w14:textId="7310585A" w:rsidR="003A4277" w:rsidRPr="00814C20" w:rsidRDefault="0042745D" w:rsidP="00141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4C20">
              <w:rPr>
                <w:rFonts w:ascii="Arial" w:hAnsi="Arial" w:cs="Arial"/>
                <w:sz w:val="20"/>
                <w:szCs w:val="20"/>
              </w:rPr>
              <w:t>September 2020</w:t>
            </w:r>
          </w:p>
        </w:tc>
        <w:tc>
          <w:tcPr>
            <w:tcW w:w="957" w:type="pct"/>
          </w:tcPr>
          <w:p w14:paraId="197B5AF5" w14:textId="77777777" w:rsidR="003A4277" w:rsidRPr="00814C20" w:rsidRDefault="003A4277" w:rsidP="001413E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4C20">
              <w:rPr>
                <w:rFonts w:ascii="Arial" w:hAnsi="Arial" w:cs="Arial"/>
                <w:i/>
                <w:sz w:val="20"/>
                <w:szCs w:val="20"/>
              </w:rPr>
              <w:t>(date)</w:t>
            </w:r>
          </w:p>
        </w:tc>
      </w:tr>
      <w:tr w:rsidR="003A4277" w:rsidRPr="00814C20" w14:paraId="0DBB8206" w14:textId="77777777" w:rsidTr="00E019A5">
        <w:tc>
          <w:tcPr>
            <w:tcW w:w="2301" w:type="pct"/>
          </w:tcPr>
          <w:p w14:paraId="0B486A4A" w14:textId="77777777" w:rsidR="003A4277" w:rsidRPr="00814C20" w:rsidRDefault="003A4277" w:rsidP="00141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4C20">
              <w:rPr>
                <w:rFonts w:ascii="Arial" w:hAnsi="Arial" w:cs="Arial"/>
                <w:sz w:val="20"/>
                <w:szCs w:val="20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42256B2" w14:textId="26481EB4" w:rsidR="003A4277" w:rsidRPr="00814C20" w:rsidRDefault="0042745D" w:rsidP="00141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4C20">
              <w:rPr>
                <w:rFonts w:ascii="Arial" w:hAnsi="Arial" w:cs="Arial"/>
                <w:sz w:val="20"/>
                <w:szCs w:val="20"/>
              </w:rPr>
              <w:t>September 2021</w:t>
            </w:r>
          </w:p>
        </w:tc>
        <w:tc>
          <w:tcPr>
            <w:tcW w:w="957" w:type="pct"/>
          </w:tcPr>
          <w:p w14:paraId="6464E53F" w14:textId="77777777" w:rsidR="003A4277" w:rsidRPr="00814C20" w:rsidRDefault="003A4277" w:rsidP="001413E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4C20">
              <w:rPr>
                <w:rFonts w:ascii="Arial" w:hAnsi="Arial" w:cs="Arial"/>
                <w:i/>
                <w:sz w:val="20"/>
                <w:szCs w:val="20"/>
              </w:rPr>
              <w:t>(date)</w:t>
            </w:r>
          </w:p>
        </w:tc>
      </w:tr>
      <w:tr w:rsidR="003A4277" w:rsidRPr="00814C20" w14:paraId="5AD84757" w14:textId="77777777" w:rsidTr="00E019A5">
        <w:tc>
          <w:tcPr>
            <w:tcW w:w="2301" w:type="pct"/>
          </w:tcPr>
          <w:p w14:paraId="6D77D560" w14:textId="0EE56935" w:rsidR="003A4277" w:rsidRPr="00814C20" w:rsidRDefault="003A4277" w:rsidP="00AD41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4C20">
              <w:rPr>
                <w:rFonts w:ascii="Arial" w:hAnsi="Arial" w:cs="Arial"/>
                <w:sz w:val="20"/>
                <w:szCs w:val="20"/>
              </w:rPr>
              <w:t xml:space="preserve">Signed </w:t>
            </w:r>
            <w:r w:rsidR="000835D9" w:rsidRPr="00814C20">
              <w:rPr>
                <w:rFonts w:ascii="Arial" w:hAnsi="Arial" w:cs="Arial"/>
                <w:sz w:val="20"/>
                <w:szCs w:val="20"/>
              </w:rPr>
              <w:t xml:space="preserve">by Staff Member 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2941C2BB" w14:textId="77777777" w:rsidR="003A4277" w:rsidRPr="00814C20" w:rsidRDefault="003A4277" w:rsidP="00141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537991" w14:textId="6C425539" w:rsidR="003A4277" w:rsidRPr="00814C20" w:rsidRDefault="003A4277" w:rsidP="008B0819">
      <w:pPr>
        <w:rPr>
          <w:rFonts w:ascii="Arial" w:hAnsi="Arial" w:cs="Arial"/>
          <w:sz w:val="20"/>
          <w:szCs w:val="20"/>
        </w:rPr>
      </w:pPr>
    </w:p>
    <w:p w14:paraId="47CC55F5" w14:textId="4E501D77" w:rsidR="00FD3178" w:rsidRPr="00814C20" w:rsidRDefault="00FD3178" w:rsidP="008B0819">
      <w:pPr>
        <w:rPr>
          <w:rFonts w:ascii="Arial" w:hAnsi="Arial" w:cs="Arial"/>
          <w:sz w:val="20"/>
          <w:szCs w:val="20"/>
        </w:rPr>
      </w:pPr>
    </w:p>
    <w:p w14:paraId="0AA15B87" w14:textId="0249AEAA" w:rsidR="00FD3178" w:rsidRPr="00FD3178" w:rsidRDefault="00FD3178" w:rsidP="00FD3178">
      <w:r w:rsidRPr="00FD3178">
        <w:fldChar w:fldCharType="begin"/>
      </w:r>
      <w:r w:rsidRPr="00FD3178">
        <w:instrText xml:space="preserve"> INCLUDEPICTURE "cid:image002.jpg@01D67CC0.C961E750" \* MERGEFORMATINET </w:instrText>
      </w:r>
      <w:r w:rsidRPr="00FD3178">
        <w:fldChar w:fldCharType="separate"/>
      </w:r>
      <w:r w:rsidRPr="00FD3178">
        <w:rPr>
          <w:noProof/>
        </w:rPr>
        <mc:AlternateContent>
          <mc:Choice Requires="wps">
            <w:drawing>
              <wp:inline distT="0" distB="0" distL="0" distR="0" wp14:anchorId="6B648724" wp14:editId="002ABAB7">
                <wp:extent cx="302895" cy="302895"/>
                <wp:effectExtent l="0" t="0" r="0" b="0"/>
                <wp:docPr id="2" name="Rectangle 2" descr="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2B6BC" id="Rectangle 2" o:spid="_x0000_s1026" alt="image002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" filled="f" stroked="f">
                <o:lock v:ext="edit" aspectratio="t"/>
                <w10:anchorlock/>
              </v:rect>
            </w:pict>
          </mc:Fallback>
        </mc:AlternateContent>
      </w:r>
      <w:r w:rsidRPr="00FD3178">
        <w:fldChar w:fldCharType="end"/>
      </w:r>
    </w:p>
    <w:p w14:paraId="7A45D997" w14:textId="56263801" w:rsidR="00FD3178" w:rsidRPr="00610AFA" w:rsidRDefault="00FD3178" w:rsidP="008B08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133F59B4" wp14:editId="26FB7784">
            <wp:extent cx="4762500" cy="4775200"/>
            <wp:effectExtent l="0" t="0" r="0" b="0"/>
            <wp:docPr id="3" name="Picture 3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box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2DE5EB" wp14:editId="5332859D">
            <wp:extent cx="3992519" cy="3082315"/>
            <wp:effectExtent l="0" t="0" r="0" b="3810"/>
            <wp:docPr id="1" name="Picture 1" descr="A picture containing handcart, sitting, computer, ite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andcart, sitting, computer, item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240" cy="309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178" w:rsidRPr="00610AFA" w:rsidSect="00D75C54">
      <w:headerReference w:type="first" r:id="rId9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9FA77" w14:textId="77777777" w:rsidR="00ED4FBC" w:rsidRDefault="00ED4FBC" w:rsidP="009A4048">
      <w:r>
        <w:separator/>
      </w:r>
    </w:p>
  </w:endnote>
  <w:endnote w:type="continuationSeparator" w:id="0">
    <w:p w14:paraId="12ABDA7D" w14:textId="77777777" w:rsidR="00ED4FBC" w:rsidRDefault="00ED4FBC" w:rsidP="009A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ACF5C" w14:textId="77777777" w:rsidR="00ED4FBC" w:rsidRDefault="00ED4FBC" w:rsidP="009A4048">
      <w:r>
        <w:separator/>
      </w:r>
    </w:p>
  </w:footnote>
  <w:footnote w:type="continuationSeparator" w:id="0">
    <w:p w14:paraId="09D6480E" w14:textId="77777777" w:rsidR="00ED4FBC" w:rsidRDefault="00ED4FBC" w:rsidP="009A4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09BEF" w14:textId="24F7BAD3" w:rsidR="003C7ADF" w:rsidRPr="00DA3EFB" w:rsidRDefault="00D17CC2" w:rsidP="003C7ADF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Dietary Religious </w:t>
    </w:r>
    <w:r w:rsidR="003C7ADF" w:rsidRPr="00DA3EFB">
      <w:rPr>
        <w:rFonts w:ascii="Arial" w:hAnsi="Arial"/>
        <w:b/>
        <w:sz w:val="22"/>
        <w:szCs w:val="22"/>
      </w:rPr>
      <w:t xml:space="preserve">Requirement: </w:t>
    </w:r>
  </w:p>
  <w:p w14:paraId="7DEAFA56" w14:textId="5870009A" w:rsidR="00BF6D00" w:rsidRPr="00E019A5" w:rsidRDefault="00AD41EC" w:rsidP="00E019A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 xml:space="preserve">Providers must ensure </w:t>
    </w:r>
    <w:r w:rsidR="00D17CC2">
      <w:rPr>
        <w:rFonts w:ascii="Arial" w:hAnsi="Arial"/>
        <w:sz w:val="22"/>
        <w:szCs w:val="22"/>
      </w:rPr>
      <w:t xml:space="preserve">the </w:t>
    </w:r>
    <w:r w:rsidR="0042745D">
      <w:rPr>
        <w:rFonts w:ascii="Arial" w:hAnsi="Arial"/>
        <w:sz w:val="22"/>
        <w:szCs w:val="22"/>
      </w:rPr>
      <w:t>kashrut</w:t>
    </w:r>
    <w:r w:rsidR="00D17CC2">
      <w:rPr>
        <w:rFonts w:ascii="Arial" w:hAnsi="Arial"/>
        <w:sz w:val="22"/>
        <w:szCs w:val="22"/>
      </w:rPr>
      <w:t xml:space="preserve"> laws are </w:t>
    </w:r>
    <w:r w:rsidR="0042745D">
      <w:rPr>
        <w:rFonts w:ascii="Arial" w:hAnsi="Arial"/>
        <w:sz w:val="22"/>
        <w:szCs w:val="22"/>
      </w:rPr>
      <w:t>maintained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E1D"/>
    <w:multiLevelType w:val="hybridMultilevel"/>
    <w:tmpl w:val="A03CAD04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8765A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0151B3F"/>
    <w:multiLevelType w:val="hybridMultilevel"/>
    <w:tmpl w:val="C71CEFA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41BD8"/>
    <w:multiLevelType w:val="hybridMultilevel"/>
    <w:tmpl w:val="73A60B2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F3D8F"/>
    <w:multiLevelType w:val="hybridMultilevel"/>
    <w:tmpl w:val="CA3293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CB5A26"/>
    <w:multiLevelType w:val="hybridMultilevel"/>
    <w:tmpl w:val="606C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07"/>
    <w:rsid w:val="00036A23"/>
    <w:rsid w:val="0006678E"/>
    <w:rsid w:val="000835D9"/>
    <w:rsid w:val="000D6071"/>
    <w:rsid w:val="000E0A13"/>
    <w:rsid w:val="000F4C1E"/>
    <w:rsid w:val="00136EA4"/>
    <w:rsid w:val="001413E2"/>
    <w:rsid w:val="00153A4C"/>
    <w:rsid w:val="001A4672"/>
    <w:rsid w:val="001C0739"/>
    <w:rsid w:val="001C444D"/>
    <w:rsid w:val="001D0F0D"/>
    <w:rsid w:val="001F744E"/>
    <w:rsid w:val="00213828"/>
    <w:rsid w:val="00213FC9"/>
    <w:rsid w:val="00295D96"/>
    <w:rsid w:val="002A20C7"/>
    <w:rsid w:val="002A36B6"/>
    <w:rsid w:val="002D74CB"/>
    <w:rsid w:val="003063EC"/>
    <w:rsid w:val="00324E49"/>
    <w:rsid w:val="00327ED9"/>
    <w:rsid w:val="0033216E"/>
    <w:rsid w:val="003A1E7C"/>
    <w:rsid w:val="003A4277"/>
    <w:rsid w:val="003A6DDB"/>
    <w:rsid w:val="003C7ADF"/>
    <w:rsid w:val="003D52BE"/>
    <w:rsid w:val="003F48F4"/>
    <w:rsid w:val="00402782"/>
    <w:rsid w:val="00424F0A"/>
    <w:rsid w:val="0042745D"/>
    <w:rsid w:val="00435D8D"/>
    <w:rsid w:val="004817FF"/>
    <w:rsid w:val="00495F00"/>
    <w:rsid w:val="004B2001"/>
    <w:rsid w:val="004B3527"/>
    <w:rsid w:val="004C1CBE"/>
    <w:rsid w:val="004D74EE"/>
    <w:rsid w:val="00521760"/>
    <w:rsid w:val="00531407"/>
    <w:rsid w:val="0056537B"/>
    <w:rsid w:val="00592489"/>
    <w:rsid w:val="005C0D82"/>
    <w:rsid w:val="005C6055"/>
    <w:rsid w:val="005E3576"/>
    <w:rsid w:val="00612963"/>
    <w:rsid w:val="00617775"/>
    <w:rsid w:val="006272EC"/>
    <w:rsid w:val="00632EEC"/>
    <w:rsid w:val="006408A8"/>
    <w:rsid w:val="00645F4A"/>
    <w:rsid w:val="00687BA8"/>
    <w:rsid w:val="00697693"/>
    <w:rsid w:val="006B3F1A"/>
    <w:rsid w:val="006D6F17"/>
    <w:rsid w:val="00724263"/>
    <w:rsid w:val="00730E84"/>
    <w:rsid w:val="00734D4C"/>
    <w:rsid w:val="00737F44"/>
    <w:rsid w:val="00746768"/>
    <w:rsid w:val="00754DB7"/>
    <w:rsid w:val="007B3A5C"/>
    <w:rsid w:val="007F4CE0"/>
    <w:rsid w:val="00800168"/>
    <w:rsid w:val="00802BA6"/>
    <w:rsid w:val="00814C20"/>
    <w:rsid w:val="008174B5"/>
    <w:rsid w:val="00830089"/>
    <w:rsid w:val="00830FE5"/>
    <w:rsid w:val="00867474"/>
    <w:rsid w:val="008A516A"/>
    <w:rsid w:val="008B0819"/>
    <w:rsid w:val="008B65A8"/>
    <w:rsid w:val="00901EAF"/>
    <w:rsid w:val="0096500B"/>
    <w:rsid w:val="00992249"/>
    <w:rsid w:val="009A4048"/>
    <w:rsid w:val="009B6022"/>
    <w:rsid w:val="009C4866"/>
    <w:rsid w:val="009E6E61"/>
    <w:rsid w:val="009F2937"/>
    <w:rsid w:val="00A00079"/>
    <w:rsid w:val="00A43FBF"/>
    <w:rsid w:val="00A6225B"/>
    <w:rsid w:val="00A62976"/>
    <w:rsid w:val="00A63616"/>
    <w:rsid w:val="00A75589"/>
    <w:rsid w:val="00A77146"/>
    <w:rsid w:val="00A84DFF"/>
    <w:rsid w:val="00AB7CF8"/>
    <w:rsid w:val="00AD41EC"/>
    <w:rsid w:val="00AF4D32"/>
    <w:rsid w:val="00B00698"/>
    <w:rsid w:val="00B401EC"/>
    <w:rsid w:val="00B54F23"/>
    <w:rsid w:val="00B5548E"/>
    <w:rsid w:val="00B726CB"/>
    <w:rsid w:val="00B92C56"/>
    <w:rsid w:val="00BD1690"/>
    <w:rsid w:val="00BF6D00"/>
    <w:rsid w:val="00C01F1E"/>
    <w:rsid w:val="00C33603"/>
    <w:rsid w:val="00C55024"/>
    <w:rsid w:val="00C71E0E"/>
    <w:rsid w:val="00C747E2"/>
    <w:rsid w:val="00C7571D"/>
    <w:rsid w:val="00CA141D"/>
    <w:rsid w:val="00CB44E5"/>
    <w:rsid w:val="00D07BDB"/>
    <w:rsid w:val="00D12739"/>
    <w:rsid w:val="00D17CC2"/>
    <w:rsid w:val="00D20DCA"/>
    <w:rsid w:val="00D33005"/>
    <w:rsid w:val="00D42423"/>
    <w:rsid w:val="00D50737"/>
    <w:rsid w:val="00D75C54"/>
    <w:rsid w:val="00D921A9"/>
    <w:rsid w:val="00DC0C62"/>
    <w:rsid w:val="00DC2CCF"/>
    <w:rsid w:val="00DD13B0"/>
    <w:rsid w:val="00DE61C1"/>
    <w:rsid w:val="00E01172"/>
    <w:rsid w:val="00E019A5"/>
    <w:rsid w:val="00E470EB"/>
    <w:rsid w:val="00E51263"/>
    <w:rsid w:val="00E64148"/>
    <w:rsid w:val="00E6656B"/>
    <w:rsid w:val="00E706FE"/>
    <w:rsid w:val="00E93F6A"/>
    <w:rsid w:val="00EB245E"/>
    <w:rsid w:val="00EC1046"/>
    <w:rsid w:val="00EC7931"/>
    <w:rsid w:val="00ED4FBC"/>
    <w:rsid w:val="00F429FC"/>
    <w:rsid w:val="00F5093C"/>
    <w:rsid w:val="00F56F9E"/>
    <w:rsid w:val="00F81D7E"/>
    <w:rsid w:val="00F85459"/>
    <w:rsid w:val="00F91A6B"/>
    <w:rsid w:val="00FB6957"/>
    <w:rsid w:val="00FD3178"/>
    <w:rsid w:val="00FD4232"/>
    <w:rsid w:val="00FD774E"/>
    <w:rsid w:val="00FE0DC3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84B3"/>
  <w15:chartTrackingRefBased/>
  <w15:docId w15:val="{0A5A829A-B415-D741-AE15-2CA1A4D4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1D"/>
    <w:pPr>
      <w:ind w:left="720"/>
      <w:contextualSpacing/>
    </w:pPr>
  </w:style>
  <w:style w:type="table" w:styleId="TableGrid">
    <w:name w:val="Table Grid"/>
    <w:basedOn w:val="TableNormal"/>
    <w:rsid w:val="00A636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A40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404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A40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404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DC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245E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12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7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273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7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273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Georgina Lesser</cp:lastModifiedBy>
  <cp:revision>4</cp:revision>
  <cp:lastPrinted>2020-09-04T07:20:00Z</cp:lastPrinted>
  <dcterms:created xsi:type="dcterms:W3CDTF">2020-08-29T13:45:00Z</dcterms:created>
  <dcterms:modified xsi:type="dcterms:W3CDTF">2020-09-04T12:24:00Z</dcterms:modified>
</cp:coreProperties>
</file>